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9E70" w14:textId="08E7D14A"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90</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Emissions from preservative-treated wood</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6F5AE5">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7473FD22"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5FA8926"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0C30860"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5250AA3"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915FF29"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BEA89C2"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7FB3A459"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9B4F879"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EAD0377"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E6AA6F9"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C9487E2"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92DB275"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92405AD"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780B59" w14:paraId="390B43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76C65B3"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4865745" w14:textId="77777777" w:rsidR="00780B59" w:rsidRDefault="006F5AE5">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0CEEAB3" w14:textId="77777777" w:rsidR="00780B59" w:rsidRDefault="006F5AE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D0EBFF2"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9E6AED6"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1CE0E66" w14:textId="77777777" w:rsidR="00780B59" w:rsidRDefault="00780B59"/>
        </w:tc>
      </w:tr>
      <w:tr w:rsidR="00780B59" w14:paraId="3126F5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3907DB"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EF179B" w14:textId="77777777" w:rsidR="00780B59" w:rsidRDefault="00780B59"/>
        </w:tc>
        <w:tc>
          <w:tcPr>
            <w:tcW w:w="1425" w:type="dxa"/>
            <w:tcBorders>
              <w:top w:val="outset" w:sz="6" w:space="0" w:color="auto"/>
              <w:left w:val="outset" w:sz="6" w:space="0" w:color="auto"/>
              <w:bottom w:val="outset" w:sz="6" w:space="0" w:color="FFFFFF"/>
              <w:right w:val="outset" w:sz="6" w:space="0" w:color="auto"/>
            </w:tcBorders>
          </w:tcPr>
          <w:p w14:paraId="3D694DE2" w14:textId="77777777" w:rsidR="00780B59" w:rsidRDefault="006F5AE5">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DD9E49"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500E1F6D"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48D86852" w14:textId="77777777" w:rsidR="00780B59" w:rsidRDefault="00780B59"/>
        </w:tc>
      </w:tr>
      <w:tr w:rsidR="00780B59" w14:paraId="5EAC0E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B13F92"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E0AC6A" w14:textId="77777777" w:rsidR="00780B59" w:rsidRDefault="006F5AE5">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6433952" w14:textId="77777777" w:rsidR="00780B59" w:rsidRDefault="006F5AE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FADE52" w14:textId="77777777" w:rsidR="00780B59" w:rsidRDefault="006F5AE5">
            <w:r>
              <w:rPr>
                <w:rFonts w:ascii="Arial"/>
                <w:b/>
                <w:sz w:val="16"/>
              </w:rPr>
              <w:t xml:space="preserve">Picklist </w:t>
            </w:r>
            <w:r>
              <w:rPr>
                <w:rFonts w:ascii="Arial"/>
                <w:b/>
                <w:sz w:val="16"/>
              </w:rPr>
              <w:t>values:</w:t>
            </w:r>
            <w:r>
              <w:rPr>
                <w:rFonts w:ascii="Arial"/>
                <w:sz w:val="16"/>
              </w:rPr>
              <w:br/>
              <w:t>- emissions from preservative-treated wood</w:t>
            </w:r>
            <w:r>
              <w:rPr>
                <w:rFonts w:ascii="Arial"/>
                <w:sz w:val="16"/>
              </w:rPr>
              <w:br/>
              <w:t>- leaching behaviour, other</w:t>
            </w:r>
          </w:p>
        </w:tc>
        <w:tc>
          <w:tcPr>
            <w:tcW w:w="3709" w:type="dxa"/>
            <w:tcBorders>
              <w:top w:val="outset" w:sz="6" w:space="0" w:color="auto"/>
              <w:left w:val="outset" w:sz="6" w:space="0" w:color="auto"/>
              <w:bottom w:val="outset" w:sz="6" w:space="0" w:color="FFFFFF"/>
              <w:right w:val="outset" w:sz="6" w:space="0" w:color="auto"/>
            </w:tcBorders>
          </w:tcPr>
          <w:p w14:paraId="722FE054" w14:textId="77777777" w:rsidR="00780B59" w:rsidRDefault="006F5AE5">
            <w:r>
              <w:rPr>
                <w:rFonts w:ascii="Arial"/>
                <w:sz w:val="16"/>
              </w:rPr>
              <w:t>From the picklist select the relevant endpoint addressed by this study summary. In some cases there is only one endpoint title, which may be entered automatically depending on t</w:t>
            </w:r>
            <w:r>
              <w:rPr>
                <w:rFonts w:ascii="Arial"/>
                <w:sz w:val="16"/>
              </w:rPr>
              <w: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w:t>
            </w:r>
            <w:r>
              <w:rPr>
                <w:rFonts w:ascii="Arial"/>
                <w:sz w:val="16"/>
              </w:rPr>
              <w:t>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w:t>
            </w:r>
            <w:r>
              <w:rPr>
                <w:rFonts w:ascii="Arial"/>
                <w:sz w:val="16"/>
              </w:rPr>
              <w:t>t title should be selected, normally with no need to fill in the adjacent text field, as '(Q)SAR' needs to be indicated in field 'Type of information' and the model should be described in field 'Justification of non-standard information' or 'Attached justi</w:t>
            </w:r>
            <w:r>
              <w:rPr>
                <w:rFonts w:ascii="Arial"/>
                <w:sz w:val="16"/>
              </w:rPr>
              <w:t>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 in the rather broad s</w:t>
            </w:r>
            <w:r>
              <w:rPr>
                <w:rFonts w:ascii="Arial"/>
                <w:sz w:val="16"/>
              </w:rPr>
              <w:t xml:space="preserve">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 In a na</w:t>
            </w:r>
            <w:r>
              <w:rPr>
                <w:rFonts w:ascii="Arial"/>
                <w:sz w:val="16"/>
              </w:rPr>
              <w:t>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1BDEFFA" w14:textId="77777777" w:rsidR="00780B59" w:rsidRDefault="00780B59"/>
        </w:tc>
      </w:tr>
      <w:tr w:rsidR="00780B59" w14:paraId="4DA5B1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AAC10F"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BD04D5" w14:textId="77777777" w:rsidR="00780B59" w:rsidRDefault="006F5AE5">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4C6F5BE9" w14:textId="77777777" w:rsidR="00780B59" w:rsidRDefault="006F5AE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25CF49" w14:textId="77777777" w:rsidR="00780B59" w:rsidRDefault="006F5AE5">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w:t>
            </w:r>
            <w:r>
              <w:rPr>
                <w:rFonts w:ascii="Arial"/>
                <w:sz w:val="16"/>
              </w:rPr>
              <w:t>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w:t>
            </w:r>
            <w:r>
              <w:rPr>
                <w:rFonts w:ascii="Arial"/>
                <w:sz w:val="16"/>
              </w:rPr>
              <w:t xml:space="preserve">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08E14F6" w14:textId="77777777" w:rsidR="00780B59" w:rsidRDefault="006F5AE5">
            <w:r>
              <w:rPr>
                <w:rFonts w:ascii="Arial"/>
                <w:sz w:val="16"/>
              </w:rPr>
              <w:t xml:space="preserve">Select the appropriate type of information, e.g. ' experimental study', ' experimental study planned' or, if alternatives to testing apply, </w:t>
            </w:r>
            <w:r>
              <w:rPr>
                <w:rFonts w:ascii="Arial"/>
                <w:sz w:val="16"/>
              </w:rPr>
              <w:t>'(Q)SAR',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w:t>
            </w:r>
            <w:r>
              <w:rPr>
                <w:rFonts w:ascii="Arial"/>
                <w:sz w:val="16"/>
              </w:rPr>
              <w:t xml:space="preserve">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w:t>
            </w:r>
            <w:r>
              <w:rPr>
                <w:rFonts w:ascii="Arial"/>
                <w:sz w:val="16"/>
              </w:rPr>
              <w: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w:t>
            </w:r>
            <w:r>
              <w:rPr>
                <w:rFonts w:ascii="Arial"/>
                <w:sz w:val="16"/>
              </w:rPr>
              <w:t>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w:t>
            </w:r>
            <w:r>
              <w:rPr>
                <w:rFonts w:ascii="Arial"/>
                <w:sz w:val="16"/>
              </w:rPr>
              <w:t xml:space="preserve">tal study planned (based on read-across)' is indicated (in some legislations also defined as 'testing proposal' or 'undertaking of intended submission'), the submitter should include as </w:t>
            </w:r>
            <w:r>
              <w:rPr>
                <w:rFonts w:ascii="Arial"/>
                <w:sz w:val="16"/>
              </w:rPr>
              <w:lastRenderedPageBreak/>
              <w:t xml:space="preserve">much information as possible on the planned study in order to support </w:t>
            </w:r>
            <w:r>
              <w:rPr>
                <w:rFonts w:ascii="Arial"/>
                <w:sz w:val="16"/>
              </w:rPr>
              <w:t>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w:t>
            </w:r>
            <w:r>
              <w:rPr>
                <w:rFonts w:ascii="Arial"/>
                <w:sz w:val="16"/>
              </w:rPr>
              <w:t>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5C6FB5B" w14:textId="77777777" w:rsidR="00780B59" w:rsidRDefault="00780B59"/>
        </w:tc>
      </w:tr>
      <w:tr w:rsidR="00780B59" w14:paraId="354A44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9DBE44"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992C0B" w14:textId="77777777" w:rsidR="00780B59" w:rsidRDefault="006F5AE5">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3D3B66B5" w14:textId="77777777" w:rsidR="00780B59" w:rsidRDefault="006F5AE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DFF6E3" w14:textId="77777777" w:rsidR="00780B59" w:rsidRDefault="006F5AE5">
            <w:r>
              <w:rPr>
                <w:rFonts w:ascii="Arial"/>
                <w:b/>
                <w:sz w:val="16"/>
              </w:rPr>
              <w:t>Picklist valu</w:t>
            </w:r>
            <w:r>
              <w:rPr>
                <w:rFonts w:ascii="Arial"/>
                <w:b/>
                <w:sz w:val="16"/>
              </w:rPr>
              <w:t>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D0F20BA" w14:textId="77777777" w:rsidR="00780B59" w:rsidRDefault="006F5AE5">
            <w:r>
              <w:rPr>
                <w:rFonts w:ascii="Arial"/>
                <w:sz w:val="16"/>
              </w:rPr>
              <w:t>Indicate the adequacy of a (robust) study summary in terms of usefulness for hazard/risk assessment purposes depending on the</w:t>
            </w:r>
            <w:r>
              <w:rPr>
                <w:rFonts w:ascii="Arial"/>
                <w:sz w:val="16"/>
              </w:rPr>
              <w:t xml:space="preserv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w:t>
            </w:r>
            <w:r>
              <w:rPr>
                <w:rFonts w:ascii="Arial"/>
                <w:sz w:val="16"/>
              </w:rPr>
              <w:t xml:space="preserve">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supportive for the key study or key st</w:t>
            </w:r>
            <w:r>
              <w:rPr>
                <w:rFonts w:ascii="Arial"/>
                <w:sz w:val="16"/>
              </w:rPr>
              <w:t xml:space="preserve">udies. </w:t>
            </w:r>
            <w:r>
              <w:rPr>
                <w:rFonts w:ascii="Arial"/>
                <w:sz w:val="16"/>
              </w:rPr>
              <w:br/>
            </w:r>
            <w:r>
              <w:rPr>
                <w:rFonts w:ascii="Arial"/>
                <w:sz w:val="16"/>
              </w:rPr>
              <w:br/>
              <w:t xml:space="preserve">- weight of evidence: A record that contributes to a weight of evidence justification for the non-submission of a particular (adequate) study. The weight of evidence justification is normally endpoint-related, i.e.  based on all available records </w:t>
            </w:r>
            <w:r>
              <w:rPr>
                <w:rFonts w:ascii="Arial"/>
                <w:sz w:val="16"/>
              </w:rPr>
              <w:t xml:space="preserve">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w:t>
            </w:r>
            <w:r>
              <w:rPr>
                <w:rFonts w:ascii="Arial"/>
                <w:sz w:val="16"/>
              </w:rPr>
              <w:t>a higher concern than the key study/ies, but is not used as key study because of flaws in the methodology or documentation. This phrase should be selected for justifying why a potentially critical result has not been used for the hazard assessment. The lin</w:t>
            </w:r>
            <w:r>
              <w:rPr>
                <w:rFonts w:ascii="Arial"/>
                <w:sz w:val="16"/>
              </w:rPr>
              <w:t>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w:t>
            </w:r>
            <w:r>
              <w:rPr>
                <w:rFonts w:ascii="Arial"/>
                <w:sz w:val="16"/>
              </w:rPr>
              <w:t>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8677D99" w14:textId="77777777" w:rsidR="00780B59" w:rsidRDefault="006F5AE5">
            <w:r>
              <w:rPr>
                <w:rFonts w:ascii="Arial"/>
                <w:b/>
                <w:sz w:val="16"/>
              </w:rPr>
              <w:lastRenderedPageBreak/>
              <w:t>Guidance for field condition:</w:t>
            </w:r>
            <w:r>
              <w:rPr>
                <w:rFonts w:ascii="Arial"/>
                <w:b/>
                <w:sz w:val="16"/>
              </w:rPr>
              <w:br/>
            </w:r>
            <w:r>
              <w:rPr>
                <w:rFonts w:ascii="Arial"/>
                <w:sz w:val="16"/>
              </w:rPr>
              <w:t xml:space="preserve">Condition: Field active only if 'Type of </w:t>
            </w:r>
            <w:r>
              <w:rPr>
                <w:rFonts w:ascii="Arial"/>
                <w:sz w:val="16"/>
              </w:rPr>
              <w:t xml:space="preserve">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780B59" w14:paraId="3CB6F0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32CE52"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22083E" w14:textId="77777777" w:rsidR="00780B59" w:rsidRDefault="006F5AE5">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1A2EE18" w14:textId="77777777" w:rsidR="00780B59" w:rsidRDefault="006F5AE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94D1B4"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323DCF11" w14:textId="77777777" w:rsidR="00780B59" w:rsidRDefault="006F5AE5">
            <w:r>
              <w:rPr>
                <w:rFonts w:ascii="Arial"/>
                <w:sz w:val="16"/>
              </w:rPr>
              <w:t>Set this flag if relevant fo</w:t>
            </w:r>
            <w:r>
              <w:rPr>
                <w:rFonts w:ascii="Arial"/>
                <w:sz w:val="16"/>
              </w:rPr>
              <w:t xml:space="preserve">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 actually used only to d</w:t>
            </w:r>
            <w:r>
              <w:rPr>
                <w:rFonts w:ascii="Arial"/>
                <w:sz w:val="16"/>
              </w:rPr>
              <w:t>escribe the technical content of a very detailed summary of an experimental study or of any other relevant information. It is a priori no synonym with the term 'Key study', although a key study should usually be submitted in the form of Robust Study Summar</w:t>
            </w:r>
            <w:r>
              <w:rPr>
                <w:rFonts w:ascii="Arial"/>
                <w:sz w:val="16"/>
              </w:rPr>
              <w:t xml:space="preserve">y. However, a Robust Summary may also be useful for other adequate studies that are considered supportive of the key study or even for inadequate studies if they can be used for a weight-of-evidence analysis. Also for studies that are flawed, but indicate </w:t>
            </w:r>
            <w:r>
              <w:rPr>
                <w:rFonts w:ascii="Arial"/>
                <w:sz w:val="16"/>
              </w:rPr>
              <w:t xml:space="preserve">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83D8F81" w14:textId="77777777" w:rsidR="00780B59" w:rsidRDefault="00780B59"/>
        </w:tc>
      </w:tr>
      <w:tr w:rsidR="00780B59" w14:paraId="2E315F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371CE6"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5C8EED" w14:textId="77777777" w:rsidR="00780B59" w:rsidRDefault="006F5AE5">
            <w:r>
              <w:rPr>
                <w:rFonts w:ascii="Arial"/>
                <w:sz w:val="16"/>
              </w:rPr>
              <w:t xml:space="preserve">Used for </w:t>
            </w:r>
            <w:r>
              <w:rPr>
                <w:rFonts w:ascii="Arial"/>
                <w:sz w:val="16"/>
              </w:rPr>
              <w:t>classification</w:t>
            </w:r>
          </w:p>
        </w:tc>
        <w:tc>
          <w:tcPr>
            <w:tcW w:w="1425" w:type="dxa"/>
            <w:tcBorders>
              <w:top w:val="outset" w:sz="6" w:space="0" w:color="auto"/>
              <w:left w:val="outset" w:sz="6" w:space="0" w:color="auto"/>
              <w:bottom w:val="outset" w:sz="6" w:space="0" w:color="FFFFFF"/>
              <w:right w:val="outset" w:sz="6" w:space="0" w:color="auto"/>
            </w:tcBorders>
          </w:tcPr>
          <w:p w14:paraId="5BE3FF1A" w14:textId="77777777" w:rsidR="00780B59" w:rsidRDefault="006F5AE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BE5C97"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25F2E606" w14:textId="77777777" w:rsidR="00780B59" w:rsidRDefault="006F5AE5">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w:t>
            </w:r>
            <w:r>
              <w:rPr>
                <w:rFonts w:ascii="Arial"/>
                <w:sz w:val="16"/>
              </w:rPr>
              <w:t xml:space="preserve">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w:t>
            </w:r>
            <w:r>
              <w:rPr>
                <w:rFonts w:ascii="Arial"/>
                <w:sz w:val="16"/>
              </w:rPr>
              <w:t xml:space="preserve"> to use this field.</w:t>
            </w:r>
          </w:p>
        </w:tc>
        <w:tc>
          <w:tcPr>
            <w:tcW w:w="2081" w:type="dxa"/>
            <w:tcBorders>
              <w:top w:val="outset" w:sz="6" w:space="0" w:color="auto"/>
              <w:left w:val="outset" w:sz="6" w:space="0" w:color="auto"/>
              <w:bottom w:val="outset" w:sz="6" w:space="0" w:color="FFFFFF"/>
              <w:right w:val="outset" w:sz="6" w:space="0" w:color="FFFFFF"/>
            </w:tcBorders>
          </w:tcPr>
          <w:p w14:paraId="726F2D7F" w14:textId="77777777" w:rsidR="00780B59" w:rsidRDefault="00780B59"/>
        </w:tc>
      </w:tr>
      <w:tr w:rsidR="00780B59" w14:paraId="406AC9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2DFB41"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0CB1B2" w14:textId="77777777" w:rsidR="00780B59" w:rsidRDefault="006F5AE5">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5409E5A3" w14:textId="77777777" w:rsidR="00780B59" w:rsidRDefault="006F5AE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BB6E51"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2383D392" w14:textId="77777777" w:rsidR="00780B59" w:rsidRDefault="006F5AE5">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3586015" w14:textId="77777777" w:rsidR="00780B59" w:rsidRDefault="00780B59"/>
        </w:tc>
      </w:tr>
      <w:tr w:rsidR="00780B59" w14:paraId="28B99F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C19628"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AA6821" w14:textId="77777777" w:rsidR="00780B59" w:rsidRDefault="006F5AE5">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0698D89" w14:textId="77777777" w:rsidR="00780B59" w:rsidRDefault="006F5AE5">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67888E"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7AEE6382" w14:textId="77777777" w:rsidR="00780B59" w:rsidRDefault="006F5AE5">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66C6DB6" w14:textId="77777777" w:rsidR="00780B59" w:rsidRDefault="00780B59"/>
        </w:tc>
      </w:tr>
      <w:tr w:rsidR="00780B59" w14:paraId="3E1A25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338C20"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93AAF9" w14:textId="77777777" w:rsidR="00780B59" w:rsidRDefault="006F5AE5">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5412FC54" w14:textId="77777777" w:rsidR="00780B59" w:rsidRDefault="006F5AE5">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6715AD"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48B79505"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45DCAE5E" w14:textId="77777777" w:rsidR="00780B59" w:rsidRDefault="00780B59"/>
        </w:tc>
      </w:tr>
      <w:tr w:rsidR="00780B59" w14:paraId="3C3EB1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2D4CB7"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E4BFA1" w14:textId="77777777" w:rsidR="00780B59" w:rsidRDefault="006F5AE5">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2985157" w14:textId="77777777" w:rsidR="00780B59" w:rsidRDefault="006F5AE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7545E1"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5606A952"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589A8DCC" w14:textId="77777777" w:rsidR="00780B59" w:rsidRDefault="00780B59"/>
        </w:tc>
      </w:tr>
      <w:tr w:rsidR="00780B59" w14:paraId="1A8579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223ABD"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344CBC" w14:textId="77777777" w:rsidR="00780B59" w:rsidRDefault="006F5AE5">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970AD99" w14:textId="77777777" w:rsidR="00780B59" w:rsidRDefault="006F5AE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C0B69A" w14:textId="77777777" w:rsidR="00780B59" w:rsidRDefault="006F5AE5">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629FAA0" w14:textId="77777777" w:rsidR="00780B59" w:rsidRDefault="006F5AE5">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380AD4F" w14:textId="77777777" w:rsidR="00780B59" w:rsidRDefault="00780B59"/>
        </w:tc>
      </w:tr>
      <w:tr w:rsidR="00780B59" w14:paraId="3D6D64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9BC019"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25254C" w14:textId="77777777" w:rsidR="00780B59" w:rsidRDefault="006F5AE5">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B14A083" w14:textId="77777777" w:rsidR="00780B59" w:rsidRDefault="006F5AE5">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5E9B80" w14:textId="77777777" w:rsidR="00780B59" w:rsidRDefault="006F5AE5">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5807C81" w14:textId="77777777" w:rsidR="00780B59" w:rsidRDefault="006F5AE5">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3D353635" w14:textId="77777777" w:rsidR="00780B59" w:rsidRDefault="006F5AE5">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780B59" w14:paraId="54DAB3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C1B6C4"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8D34F4" w14:textId="77777777" w:rsidR="00780B59" w:rsidRDefault="006F5AE5">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06352D84" w14:textId="77777777" w:rsidR="00780B59" w:rsidRDefault="006F5AE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1FCF42" w14:textId="77777777" w:rsidR="00780B59" w:rsidRDefault="006F5AE5">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C5EFA8E" w14:textId="77777777" w:rsidR="00780B59" w:rsidRDefault="006F5AE5">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2BF02C9" w14:textId="77777777" w:rsidR="00780B59" w:rsidRDefault="006F5AE5">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780B59" w14:paraId="7BCED8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2EF20A"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085E4C" w14:textId="77777777" w:rsidR="00780B59" w:rsidRDefault="006F5AE5">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D165C55" w14:textId="77777777" w:rsidR="00780B59" w:rsidRDefault="006F5AE5">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E0F0BD" w14:textId="77777777" w:rsidR="00780B59" w:rsidRDefault="006F5AE5">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9803D8D" w14:textId="77777777" w:rsidR="00780B59" w:rsidRDefault="006F5AE5">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27C64196" w14:textId="77777777" w:rsidR="00780B59" w:rsidRDefault="006F5AE5">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780B59" w14:paraId="679D82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55A65B"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DBDFE0" w14:textId="77777777" w:rsidR="00780B59" w:rsidRDefault="006F5AE5">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0F288705" w14:textId="77777777" w:rsidR="00780B59" w:rsidRDefault="006F5AE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D07AFF" w14:textId="77777777" w:rsidR="00780B59" w:rsidRDefault="006F5AE5">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90B5A9B" w14:textId="77777777" w:rsidR="00780B59" w:rsidRDefault="006F5AE5">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39FE192" w14:textId="77777777" w:rsidR="00780B59" w:rsidRDefault="00780B59"/>
        </w:tc>
      </w:tr>
      <w:tr w:rsidR="00780B59" w14:paraId="61CCA9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997291" w14:textId="77777777" w:rsidR="00780B59" w:rsidRDefault="00780B5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9CCDE72" w14:textId="77777777" w:rsidR="00780B59" w:rsidRDefault="006F5AE5">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37E96FB" w14:textId="77777777" w:rsidR="00780B59" w:rsidRDefault="006F5AE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A72CD50" w14:textId="77777777" w:rsidR="00780B59" w:rsidRDefault="00780B5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3B3D66" w14:textId="77777777" w:rsidR="00780B59" w:rsidRDefault="006F5AE5">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8AF2289" w14:textId="77777777" w:rsidR="00780B59" w:rsidRDefault="00780B59"/>
        </w:tc>
      </w:tr>
      <w:tr w:rsidR="00780B59" w14:paraId="5E2D0A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85E108"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16AF25" w14:textId="77777777" w:rsidR="00780B59" w:rsidRDefault="006F5AE5">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4A03F7" w14:textId="77777777" w:rsidR="00780B59" w:rsidRDefault="006F5AE5">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871FA7"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D62C80" w14:textId="77777777" w:rsidR="00780B59" w:rsidRDefault="006F5AE5">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75F462" w14:textId="77777777" w:rsidR="00780B59" w:rsidRDefault="00780B59"/>
        </w:tc>
      </w:tr>
      <w:tr w:rsidR="00780B59" w14:paraId="587CA3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05157A" w14:textId="77777777" w:rsidR="00780B59" w:rsidRDefault="00780B5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B158E1C" w14:textId="77777777" w:rsidR="00780B59" w:rsidRDefault="006F5AE5">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4F9A921" w14:textId="77777777" w:rsidR="00780B59" w:rsidRDefault="006F5AE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DA3DF1" w14:textId="77777777" w:rsidR="00780B59" w:rsidRDefault="006F5AE5">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787100F" w14:textId="77777777" w:rsidR="00780B59" w:rsidRDefault="006F5AE5">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37FCA32" w14:textId="77777777" w:rsidR="00780B59" w:rsidRDefault="00780B59"/>
        </w:tc>
      </w:tr>
      <w:tr w:rsidR="00780B59" w14:paraId="0EBACF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8EB15A"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3695E6" w14:textId="77777777" w:rsidR="00780B59" w:rsidRDefault="006F5AE5">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2167FA" w14:textId="77777777" w:rsidR="00780B59" w:rsidRDefault="006F5AE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9ED058"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AB7073"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05B342" w14:textId="77777777" w:rsidR="00780B59" w:rsidRDefault="00780B59"/>
        </w:tc>
      </w:tr>
      <w:tr w:rsidR="00780B59" w14:paraId="5D8430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C104CB" w14:textId="77777777" w:rsidR="00780B59" w:rsidRDefault="00780B5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AE1A5E2" w14:textId="77777777" w:rsidR="00780B59" w:rsidRDefault="006F5AE5">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A5832D" w14:textId="77777777" w:rsidR="00780B59" w:rsidRDefault="006F5AE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1A63867" w14:textId="77777777" w:rsidR="00780B59" w:rsidRDefault="00780B5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0CEA634" w14:textId="77777777" w:rsidR="00780B59" w:rsidRDefault="006F5AE5">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2CAEA1D" w14:textId="77777777" w:rsidR="00780B59" w:rsidRDefault="00780B59"/>
        </w:tc>
      </w:tr>
      <w:tr w:rsidR="00780B59" w14:paraId="110963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449F46"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9F09EF" w14:textId="77777777" w:rsidR="00780B59" w:rsidRDefault="006F5AE5">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4CF6EE" w14:textId="77777777" w:rsidR="00780B59" w:rsidRDefault="006F5AE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A9F1E3" w14:textId="77777777" w:rsidR="00780B59" w:rsidRDefault="006F5AE5">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B15AD2" w14:textId="77777777" w:rsidR="00780B59" w:rsidRDefault="006F5AE5">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F5FD75" w14:textId="77777777" w:rsidR="00780B59" w:rsidRDefault="00780B59"/>
        </w:tc>
      </w:tr>
      <w:tr w:rsidR="00780B59" w14:paraId="1DCD61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2E5797"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E31611" w14:textId="77777777" w:rsidR="00780B59" w:rsidRDefault="006F5AE5">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D27EB1" w14:textId="77777777" w:rsidR="00780B59" w:rsidRDefault="006F5AE5">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531129"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C628F5" w14:textId="77777777" w:rsidR="00780B59" w:rsidRDefault="006F5AE5">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1E41C1" w14:textId="77777777" w:rsidR="00780B59" w:rsidRDefault="006F5AE5">
            <w:r>
              <w:rPr>
                <w:rFonts w:ascii="Arial"/>
                <w:b/>
                <w:sz w:val="16"/>
              </w:rPr>
              <w:t>Cross-reference:</w:t>
            </w:r>
            <w:r>
              <w:rPr>
                <w:rFonts w:ascii="Arial"/>
                <w:b/>
                <w:sz w:val="16"/>
              </w:rPr>
              <w:br/>
            </w:r>
            <w:r>
              <w:rPr>
                <w:rFonts w:ascii="Arial"/>
                <w:sz w:val="16"/>
              </w:rPr>
              <w:t>AllSummariesAndRecords</w:t>
            </w:r>
          </w:p>
        </w:tc>
      </w:tr>
      <w:tr w:rsidR="00780B59" w14:paraId="7AD946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263EA3" w14:textId="77777777" w:rsidR="00780B59" w:rsidRDefault="00780B5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3DF06C" w14:textId="77777777" w:rsidR="00780B59" w:rsidRDefault="006F5AE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3D26CB" w14:textId="77777777" w:rsidR="00780B59" w:rsidRDefault="006F5AE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05FF21" w14:textId="77777777" w:rsidR="00780B59" w:rsidRDefault="00780B5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197678" w14:textId="77777777" w:rsidR="00780B59" w:rsidRDefault="006F5AE5">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9E2BF7F" w14:textId="77777777" w:rsidR="00780B59" w:rsidRDefault="00780B59"/>
        </w:tc>
      </w:tr>
      <w:tr w:rsidR="00780B59" w14:paraId="4CC078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65FA6B"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44E590" w14:textId="77777777" w:rsidR="00780B59" w:rsidRDefault="006F5AE5">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27A78B" w14:textId="77777777" w:rsidR="00780B59" w:rsidRDefault="006F5AE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535E6F"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5A811E"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184FF6" w14:textId="77777777" w:rsidR="00780B59" w:rsidRDefault="00780B59"/>
        </w:tc>
      </w:tr>
      <w:tr w:rsidR="00780B59" w14:paraId="25EA1A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ECDECF3"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D07E106" w14:textId="77777777" w:rsidR="00780B59" w:rsidRDefault="006F5AE5">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250663F" w14:textId="77777777" w:rsidR="00780B59" w:rsidRDefault="006F5AE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16F21CD"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F70A809"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FEB6E10" w14:textId="77777777" w:rsidR="00780B59" w:rsidRDefault="00780B59"/>
        </w:tc>
      </w:tr>
      <w:tr w:rsidR="00780B59" w14:paraId="6D68A4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19C762"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02B6EA" w14:textId="77777777" w:rsidR="00780B59" w:rsidRDefault="006F5AE5">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043037AE" w14:textId="77777777" w:rsidR="00780B59" w:rsidRDefault="006F5AE5">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D4CDAD"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26E339EB" w14:textId="77777777" w:rsidR="00780B59" w:rsidRDefault="006F5AE5">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631BE90" w14:textId="77777777" w:rsidR="00780B59" w:rsidRDefault="00780B59"/>
        </w:tc>
      </w:tr>
      <w:tr w:rsidR="00780B59" w14:paraId="370519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7ADA6C"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1A560D" w14:textId="77777777" w:rsidR="00780B59" w:rsidRDefault="006F5AE5">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363EB04" w14:textId="77777777" w:rsidR="00780B59" w:rsidRDefault="006F5AE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3BDE6E" w14:textId="77777777" w:rsidR="00780B59" w:rsidRDefault="006F5AE5">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2D1040B" w14:textId="77777777" w:rsidR="00780B59" w:rsidRDefault="006F5AE5">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794EAEB" w14:textId="77777777" w:rsidR="00780B59" w:rsidRDefault="00780B59"/>
        </w:tc>
      </w:tr>
      <w:tr w:rsidR="00780B59" w14:paraId="7CB19B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BBC4E8"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7DE6A7" w14:textId="77777777" w:rsidR="00780B59" w:rsidRDefault="006F5AE5">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60065D7F" w14:textId="77777777" w:rsidR="00780B59" w:rsidRDefault="006F5AE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3DC041" w14:textId="77777777" w:rsidR="00780B59" w:rsidRDefault="006F5AE5">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2F0565C4" w14:textId="77777777" w:rsidR="00780B59" w:rsidRDefault="006F5AE5">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7D1DD642" w14:textId="77777777" w:rsidR="00780B59" w:rsidRDefault="00780B59"/>
        </w:tc>
      </w:tr>
      <w:tr w:rsidR="00780B59" w14:paraId="2CEA05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4B33B86"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AFF701A" w14:textId="77777777" w:rsidR="00780B59" w:rsidRDefault="006F5AE5">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47C68EB" w14:textId="77777777" w:rsidR="00780B59" w:rsidRDefault="006F5AE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3D1C02F"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0C6A97C"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060CECA" w14:textId="77777777" w:rsidR="00780B59" w:rsidRDefault="00780B59"/>
        </w:tc>
      </w:tr>
      <w:tr w:rsidR="00780B59" w14:paraId="5F41D4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F2608A" w14:textId="77777777" w:rsidR="00780B59" w:rsidRDefault="00780B5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56E693E" w14:textId="77777777" w:rsidR="00780B59" w:rsidRDefault="006F5AE5">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7C86AEF" w14:textId="77777777" w:rsidR="00780B59" w:rsidRDefault="006F5AE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BB0C98" w14:textId="77777777" w:rsidR="00780B59" w:rsidRDefault="00780B5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DEFEC7" w14:textId="77777777" w:rsidR="00780B59" w:rsidRDefault="006F5AE5">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DE11726" w14:textId="77777777" w:rsidR="00780B59" w:rsidRDefault="00780B59"/>
        </w:tc>
      </w:tr>
      <w:tr w:rsidR="00780B59" w14:paraId="2595B0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76F96D"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4BB453" w14:textId="77777777" w:rsidR="00780B59" w:rsidRDefault="006F5AE5">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519304" w14:textId="77777777" w:rsidR="00780B59" w:rsidRDefault="006F5AE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81E981" w14:textId="77777777" w:rsidR="00780B59" w:rsidRDefault="006F5AE5">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E7C6A9" w14:textId="77777777" w:rsidR="00780B59" w:rsidRDefault="006F5AE5">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BD4891" w14:textId="77777777" w:rsidR="00780B59" w:rsidRDefault="00780B59"/>
        </w:tc>
      </w:tr>
      <w:tr w:rsidR="00780B59" w14:paraId="0000E5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967AD5"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F32E71" w14:textId="77777777" w:rsidR="00780B59" w:rsidRDefault="006F5AE5">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49A901" w14:textId="77777777" w:rsidR="00780B59" w:rsidRDefault="006F5AE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E539E6" w14:textId="77777777" w:rsidR="00780B59" w:rsidRDefault="006F5AE5">
            <w:r>
              <w:rPr>
                <w:rFonts w:ascii="Arial"/>
                <w:b/>
                <w:sz w:val="16"/>
              </w:rPr>
              <w:t>Picklist values:</w:t>
            </w:r>
            <w:r>
              <w:rPr>
                <w:rFonts w:ascii="Arial"/>
                <w:sz w:val="16"/>
              </w:rPr>
              <w:br/>
              <w:t>- OECD Guideline 313 (Estimation of Emissions from Preservative - Treated Wood to the Environment:  Laboratory Method for wooden commodities that are not Covered and are in contact with Fresh Water or Seawater)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EAD850" w14:textId="77777777" w:rsidR="00780B59" w:rsidRDefault="006F5AE5">
            <w:r>
              <w:rPr>
                <w:rFonts w:ascii="Arial"/>
                <w:sz w:val="16"/>
              </w:rPr>
              <w:t>Select the applicab</w:t>
            </w:r>
            <w:r>
              <w:rPr>
                <w:rFonts w:ascii="Arial"/>
                <w:sz w:val="16"/>
              </w:rPr>
              <w:t>le test guideline, e.g. 'OECD Guideline xxx'. If the test guideline used is not listed, choose 'other:' and specify the test guideline in the related text field. Information on the version and date of the guideline used and/or any other specifics can be en</w:t>
            </w:r>
            <w:r>
              <w:rPr>
                <w:rFonts w:ascii="Arial"/>
                <w:sz w:val="16"/>
              </w:rPr>
              <w:t>tered in the next field 'Version / remarks'.</w:t>
            </w:r>
            <w:r>
              <w:rPr>
                <w:rFonts w:ascii="Arial"/>
                <w:sz w:val="16"/>
              </w:rPr>
              <w:br/>
            </w:r>
            <w:r>
              <w:rPr>
                <w:rFonts w:ascii="Arial"/>
                <w:sz w:val="16"/>
              </w:rPr>
              <w:br/>
              <w:t xml:space="preserve">If no test guideline can be specified, this should be indicated in the preceding field 'Qualifier'. The method used should then be shortly described in the field 'Principles of method if other than guideline', </w:t>
            </w:r>
            <w:r>
              <w:rPr>
                <w:rFonts w:ascii="Arial"/>
                <w:sz w:val="16"/>
              </w:rPr>
              <w:t>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w:t>
            </w:r>
            <w:r>
              <w:rPr>
                <w:rFonts w:ascii="Arial"/>
                <w:sz w:val="16"/>
              </w:rPr>
              <w: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795D66" w14:textId="77777777" w:rsidR="00780B59" w:rsidRDefault="006F5AE5">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780B59" w14:paraId="64C540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750CBA"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7615DC" w14:textId="77777777" w:rsidR="00780B59" w:rsidRDefault="006F5AE5">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317BD4" w14:textId="77777777" w:rsidR="00780B59" w:rsidRDefault="006F5AE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6844DD"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26ABC1" w14:textId="77777777" w:rsidR="00780B59" w:rsidRDefault="006F5AE5">
            <w:r>
              <w:rPr>
                <w:rFonts w:ascii="Arial"/>
                <w:sz w:val="16"/>
              </w:rPr>
              <w:t>In this text field, you can enter any remarks as applicable, particularly:</w:t>
            </w:r>
            <w:r>
              <w:rPr>
                <w:rFonts w:ascii="Arial"/>
                <w:sz w:val="16"/>
              </w:rPr>
              <w:br/>
            </w:r>
            <w:r>
              <w:rPr>
                <w:rFonts w:ascii="Arial"/>
                <w:sz w:val="16"/>
              </w:rPr>
              <w:br/>
              <w:t xml:space="preserve">- To </w:t>
            </w:r>
            <w:r>
              <w:rPr>
                <w:rFonts w:ascii="Arial"/>
                <w:sz w:val="16"/>
              </w:rPr>
              <w:t>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w:t>
            </w:r>
            <w:r>
              <w:rPr>
                <w:rFonts w:ascii="Arial"/>
                <w:sz w:val="16"/>
              </w:rPr>
              <w:t xml:space="preserve">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w:t>
            </w:r>
            <w:r>
              <w:rPr>
                <w:rFonts w:ascii="Arial"/>
                <w:sz w:val="16"/>
              </w:rPr>
              <w:t>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97B9F1" w14:textId="77777777" w:rsidR="00780B59" w:rsidRDefault="006F5AE5">
            <w:r>
              <w:rPr>
                <w:rFonts w:ascii="Arial"/>
                <w:b/>
                <w:sz w:val="16"/>
              </w:rPr>
              <w:t>Guidance for field condition:</w:t>
            </w:r>
            <w:r>
              <w:rPr>
                <w:rFonts w:ascii="Arial"/>
                <w:b/>
                <w:sz w:val="16"/>
              </w:rPr>
              <w:br/>
            </w:r>
            <w:r>
              <w:rPr>
                <w:rFonts w:ascii="Arial"/>
                <w:sz w:val="16"/>
              </w:rPr>
              <w:t>Condition: Field active only if 'Qualifier' is not 'no guideline ...'</w:t>
            </w:r>
          </w:p>
        </w:tc>
      </w:tr>
      <w:tr w:rsidR="00780B59" w14:paraId="1CD660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4A0735" w14:textId="77777777" w:rsidR="00780B59" w:rsidRDefault="00780B5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9037FFA" w14:textId="77777777" w:rsidR="00780B59" w:rsidRDefault="006F5AE5">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6518040" w14:textId="77777777" w:rsidR="00780B59" w:rsidRDefault="006F5AE5">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FB1D66A" w14:textId="77777777" w:rsidR="00780B59" w:rsidRDefault="006F5AE5">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7B7F10" w14:textId="77777777" w:rsidR="00780B59" w:rsidRDefault="006F5AE5">
            <w:r>
              <w:rPr>
                <w:rFonts w:ascii="Arial"/>
                <w:sz w:val="16"/>
              </w:rPr>
              <w:t>In case a test guideline or other standardised method was used, indicate if there are any deviations. Briefly state relevant deviations in the supplementary remarks field</w:t>
            </w:r>
            <w:r>
              <w:rPr>
                <w:rFonts w:ascii="Arial"/>
                <w:sz w:val="16"/>
              </w:rPr>
              <w:t xml:space="preserve">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0C691DB" w14:textId="77777777" w:rsidR="00780B59" w:rsidRDefault="006F5AE5">
            <w:r>
              <w:rPr>
                <w:rFonts w:ascii="Arial"/>
                <w:b/>
                <w:sz w:val="16"/>
              </w:rPr>
              <w:t>Guidance for field condition:</w:t>
            </w:r>
            <w:r>
              <w:rPr>
                <w:rFonts w:ascii="Arial"/>
                <w:b/>
                <w:sz w:val="16"/>
              </w:rPr>
              <w:br/>
            </w:r>
            <w:r>
              <w:rPr>
                <w:rFonts w:ascii="Arial"/>
                <w:sz w:val="16"/>
              </w:rPr>
              <w:t>Condition: Field active only if 'Qualifier' is not 'no guideline ...'</w:t>
            </w:r>
          </w:p>
        </w:tc>
      </w:tr>
      <w:tr w:rsidR="00780B59" w14:paraId="410E52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51C3FB"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D86A7F" w14:textId="77777777" w:rsidR="00780B59" w:rsidRDefault="006F5AE5">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7A5CB4" w14:textId="77777777" w:rsidR="00780B59" w:rsidRDefault="006F5AE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436C0A"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947ED8"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D2FBB0" w14:textId="77777777" w:rsidR="00780B59" w:rsidRDefault="00780B59"/>
        </w:tc>
      </w:tr>
      <w:tr w:rsidR="00780B59" w14:paraId="4712F1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8F11BA"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A7F40C" w14:textId="77777777" w:rsidR="00780B59" w:rsidRDefault="006F5AE5">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4A4A4447" w14:textId="77777777" w:rsidR="00780B59" w:rsidRDefault="006F5AE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2A426B" w14:textId="77777777" w:rsidR="00780B59" w:rsidRDefault="006F5AE5">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Short description of test </w:t>
            </w:r>
            <w:r>
              <w:rPr>
                <w:rFonts w:ascii="Arial"/>
                <w:sz w:val="16"/>
              </w:rPr>
              <w:t>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w:t>
            </w:r>
            <w:r>
              <w:rPr>
                <w:rFonts w:ascii="Arial"/>
                <w:sz w:val="16"/>
              </w:rPr>
              <w: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5642C88E" w14:textId="77777777" w:rsidR="00780B59" w:rsidRDefault="006F5AE5">
            <w:r>
              <w:rPr>
                <w:rFonts w:ascii="Arial"/>
                <w:sz w:val="16"/>
              </w:rPr>
              <w:lastRenderedPageBreak/>
              <w:t>If no guideline was followed, include a description of the principles of the test protocol or estimated method used in the st</w:t>
            </w:r>
            <w:r>
              <w:rPr>
                <w:rFonts w:ascii="Arial"/>
                <w:sz w:val="16"/>
              </w:rPr>
              <w:t xml:space="preserve">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experimental study a high-lev</w:t>
            </w:r>
            <w:r>
              <w:rPr>
                <w:rFonts w:ascii="Arial"/>
                <w:sz w:val="16"/>
              </w:rPr>
              <w:t xml:space="preserve">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w:t>
            </w:r>
            <w:r>
              <w:rPr>
                <w:rFonts w:ascii="Arial"/>
                <w:sz w:val="16"/>
              </w:rPr>
              <w:t xml:space="preserve">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w:t>
            </w:r>
            <w:r>
              <w:rPr>
                <w:rFonts w:ascii="Arial"/>
                <w:sz w:val="16"/>
              </w:rPr>
              <w:t xml:space="preserve">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5B14C694" w14:textId="77777777" w:rsidR="00780B59" w:rsidRDefault="00780B59"/>
        </w:tc>
      </w:tr>
      <w:tr w:rsidR="00780B59" w14:paraId="4DBF07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BB749C"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756B05" w14:textId="77777777" w:rsidR="00780B59" w:rsidRDefault="006F5AE5">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997A3A9" w14:textId="77777777" w:rsidR="00780B59" w:rsidRDefault="006F5AE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6E8C8B" w14:textId="77777777" w:rsidR="00780B59" w:rsidRDefault="006F5AE5">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1129DF8" w14:textId="77777777" w:rsidR="00780B59" w:rsidRDefault="006F5AE5">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w:t>
            </w:r>
            <w:r>
              <w:rPr>
                <w:rFonts w:ascii="Arial"/>
                <w:sz w:val="16"/>
              </w:rPr>
              <w:t>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3242F508" w14:textId="77777777" w:rsidR="00780B59" w:rsidRDefault="00780B59"/>
        </w:tc>
      </w:tr>
      <w:tr w:rsidR="00780B59" w14:paraId="317435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993468"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7C4395" w14:textId="77777777" w:rsidR="00780B59" w:rsidRDefault="006F5AE5">
            <w:r>
              <w:rPr>
                <w:rFonts w:ascii="Arial"/>
                <w:sz w:val="16"/>
              </w:rPr>
              <w:t>Study type</w:t>
            </w:r>
          </w:p>
        </w:tc>
        <w:tc>
          <w:tcPr>
            <w:tcW w:w="1425" w:type="dxa"/>
            <w:tcBorders>
              <w:top w:val="outset" w:sz="6" w:space="0" w:color="auto"/>
              <w:left w:val="outset" w:sz="6" w:space="0" w:color="auto"/>
              <w:bottom w:val="outset" w:sz="6" w:space="0" w:color="FFFFFF"/>
              <w:right w:val="outset" w:sz="6" w:space="0" w:color="auto"/>
            </w:tcBorders>
          </w:tcPr>
          <w:p w14:paraId="5E39A81C" w14:textId="77777777" w:rsidR="00780B59" w:rsidRDefault="006F5AE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F3131C" w14:textId="77777777" w:rsidR="00780B59" w:rsidRDefault="006F5AE5">
            <w:r>
              <w:rPr>
                <w:rFonts w:ascii="Arial"/>
                <w:b/>
                <w:sz w:val="16"/>
              </w:rPr>
              <w:t>Picklist values:</w:t>
            </w:r>
            <w:r>
              <w:rPr>
                <w:rFonts w:ascii="Arial"/>
                <w:sz w:val="16"/>
              </w:rPr>
              <w:br/>
              <w:t>- leaching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C310A50"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6065838A" w14:textId="77777777" w:rsidR="00780B59" w:rsidRDefault="00780B59"/>
        </w:tc>
      </w:tr>
      <w:tr w:rsidR="00780B59" w14:paraId="30B52C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2AC1B8"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568CE7" w14:textId="77777777" w:rsidR="00780B59" w:rsidRDefault="006F5AE5">
            <w:r>
              <w:rPr>
                <w:rFonts w:ascii="Arial"/>
                <w:sz w:val="16"/>
              </w:rPr>
              <w:t>Company study no.</w:t>
            </w:r>
          </w:p>
        </w:tc>
        <w:tc>
          <w:tcPr>
            <w:tcW w:w="1425" w:type="dxa"/>
            <w:tcBorders>
              <w:top w:val="outset" w:sz="6" w:space="0" w:color="auto"/>
              <w:left w:val="outset" w:sz="6" w:space="0" w:color="auto"/>
              <w:bottom w:val="outset" w:sz="6" w:space="0" w:color="FFFFFF"/>
              <w:right w:val="outset" w:sz="6" w:space="0" w:color="auto"/>
            </w:tcBorders>
          </w:tcPr>
          <w:p w14:paraId="0C686AB0" w14:textId="77777777" w:rsidR="00780B59" w:rsidRDefault="006F5AE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D1A394"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317D1CBD"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27C44C70" w14:textId="77777777" w:rsidR="00780B59" w:rsidRDefault="00780B59"/>
        </w:tc>
      </w:tr>
      <w:tr w:rsidR="00780B59" w14:paraId="0D45E7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8BF0FA"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A88574" w14:textId="77777777" w:rsidR="00780B59" w:rsidRDefault="006F5AE5">
            <w:r>
              <w:rPr>
                <w:rFonts w:ascii="Arial"/>
                <w:sz w:val="16"/>
              </w:rPr>
              <w:t>Report date</w:t>
            </w:r>
          </w:p>
        </w:tc>
        <w:tc>
          <w:tcPr>
            <w:tcW w:w="1425" w:type="dxa"/>
            <w:tcBorders>
              <w:top w:val="outset" w:sz="6" w:space="0" w:color="auto"/>
              <w:left w:val="outset" w:sz="6" w:space="0" w:color="auto"/>
              <w:bottom w:val="outset" w:sz="6" w:space="0" w:color="FFFFFF"/>
              <w:right w:val="outset" w:sz="6" w:space="0" w:color="auto"/>
            </w:tcBorders>
          </w:tcPr>
          <w:p w14:paraId="3C149CCA" w14:textId="77777777" w:rsidR="00780B59" w:rsidRDefault="006F5AE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CFCF90"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285AD3E1"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3F7F2F49" w14:textId="77777777" w:rsidR="00780B59" w:rsidRDefault="00780B59"/>
        </w:tc>
      </w:tr>
      <w:tr w:rsidR="00780B59" w14:paraId="028B3A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CDF2A2"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E21D58" w14:textId="77777777" w:rsidR="00780B59" w:rsidRDefault="006F5AE5">
            <w:r>
              <w:rPr>
                <w:rFonts w:ascii="Arial"/>
                <w:sz w:val="16"/>
              </w:rPr>
              <w:t>Test water</w:t>
            </w:r>
          </w:p>
        </w:tc>
        <w:tc>
          <w:tcPr>
            <w:tcW w:w="1425" w:type="dxa"/>
            <w:tcBorders>
              <w:top w:val="outset" w:sz="6" w:space="0" w:color="auto"/>
              <w:left w:val="outset" w:sz="6" w:space="0" w:color="auto"/>
              <w:bottom w:val="outset" w:sz="6" w:space="0" w:color="FFFFFF"/>
              <w:right w:val="outset" w:sz="6" w:space="0" w:color="auto"/>
            </w:tcBorders>
          </w:tcPr>
          <w:p w14:paraId="2D8CB9C6" w14:textId="77777777" w:rsidR="00780B59" w:rsidRDefault="006F5AE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BF9DB3" w14:textId="77777777" w:rsidR="00780B59" w:rsidRDefault="006F5AE5">
            <w:r>
              <w:rPr>
                <w:rFonts w:ascii="Arial"/>
                <w:b/>
                <w:sz w:val="16"/>
              </w:rPr>
              <w:t>Picklist values:</w:t>
            </w:r>
            <w:r>
              <w:rPr>
                <w:rFonts w:ascii="Arial"/>
                <w:sz w:val="16"/>
              </w:rPr>
              <w:br/>
              <w:t>- freshwater</w:t>
            </w:r>
            <w:r>
              <w:rPr>
                <w:rFonts w:ascii="Arial"/>
                <w:sz w:val="16"/>
              </w:rPr>
              <w:br/>
              <w:t>- seawater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4119B6A"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628424F8" w14:textId="77777777" w:rsidR="00780B59" w:rsidRDefault="00780B59"/>
        </w:tc>
      </w:tr>
      <w:tr w:rsidR="00780B59" w14:paraId="4FA6F1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25D813B"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8338B94" w14:textId="77777777" w:rsidR="00780B59" w:rsidRDefault="006F5AE5">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C7E80C2" w14:textId="77777777" w:rsidR="00780B59" w:rsidRDefault="006F5AE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C1E8412"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9BD681A"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24F84D0" w14:textId="77777777" w:rsidR="00780B59" w:rsidRDefault="00780B59"/>
        </w:tc>
      </w:tr>
      <w:tr w:rsidR="00780B59" w14:paraId="079BD2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8A03CC"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C09156" w14:textId="77777777" w:rsidR="00780B59" w:rsidRDefault="006F5AE5">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D945D1E" w14:textId="77777777" w:rsidR="00780B59" w:rsidRDefault="006F5AE5">
            <w:r>
              <w:rPr>
                <w:rFonts w:ascii="Arial"/>
                <w:sz w:val="16"/>
              </w:rPr>
              <w:t>Link to entity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FC52FAD"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6AC2C946" w14:textId="77777777" w:rsidR="00780B59" w:rsidRDefault="006F5AE5">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 xml:space="preserve">To change the link to an existing TMI, </w:t>
            </w:r>
            <w:r>
              <w:rPr>
                <w:rFonts w:ascii="Arial"/>
                <w:sz w:val="16"/>
              </w:rPr>
              <w:t>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w:t>
            </w:r>
            <w:r>
              <w:rPr>
                <w:rFonts w:ascii="Arial"/>
                <w:sz w:val="16"/>
              </w:rPr>
              <w:t xml:space="preserve">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DB082EE" w14:textId="77777777" w:rsidR="00780B59" w:rsidRDefault="006F5AE5">
            <w:r>
              <w:rPr>
                <w:rFonts w:ascii="Arial"/>
                <w:b/>
                <w:sz w:val="16"/>
              </w:rPr>
              <w:t>Cross-reference:</w:t>
            </w:r>
            <w:r>
              <w:rPr>
                <w:rFonts w:ascii="Arial"/>
                <w:b/>
                <w:sz w:val="16"/>
              </w:rPr>
              <w:br/>
            </w:r>
            <w:r>
              <w:rPr>
                <w:rFonts w:ascii="Arial"/>
                <w:sz w:val="16"/>
              </w:rPr>
              <w:t>TEST_MATERIAL_INFORMATION</w:t>
            </w:r>
          </w:p>
        </w:tc>
      </w:tr>
      <w:tr w:rsidR="00780B59" w14:paraId="257DAB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D45FA1"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659994" w14:textId="77777777" w:rsidR="00780B59" w:rsidRDefault="006F5AE5">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01C18070" w14:textId="77777777" w:rsidR="00780B59" w:rsidRDefault="006F5AE5">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68E89B"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0EB06AB0" w14:textId="77777777" w:rsidR="00780B59" w:rsidRDefault="006F5AE5">
            <w:r>
              <w:rPr>
                <w:rFonts w:ascii="Arial"/>
                <w:sz w:val="16"/>
              </w:rPr>
              <w:t xml:space="preserve">Select additional Test material information record if relevant. For example, in longer </w:t>
            </w:r>
            <w:r>
              <w:rPr>
                <w:rFonts w:ascii="Arial"/>
                <w:sz w:val="16"/>
              </w:rPr>
              <w:t>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0F9AD64" w14:textId="77777777" w:rsidR="00780B59" w:rsidRDefault="006F5AE5">
            <w:r>
              <w:rPr>
                <w:rFonts w:ascii="Arial"/>
                <w:b/>
                <w:sz w:val="16"/>
              </w:rPr>
              <w:t>Cross-reference:</w:t>
            </w:r>
            <w:r>
              <w:rPr>
                <w:rFonts w:ascii="Arial"/>
                <w:b/>
                <w:sz w:val="16"/>
              </w:rPr>
              <w:br/>
            </w:r>
            <w:r>
              <w:rPr>
                <w:rFonts w:ascii="Arial"/>
                <w:sz w:val="16"/>
              </w:rPr>
              <w:t>TEST_MATERIAL_INFORMATION</w:t>
            </w:r>
          </w:p>
        </w:tc>
      </w:tr>
      <w:tr w:rsidR="00780B59" w14:paraId="7D0C6B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347C1C"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8A378F" w14:textId="77777777" w:rsidR="00780B59" w:rsidRDefault="006F5AE5">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2822652" w14:textId="77777777" w:rsidR="00780B59" w:rsidRDefault="006F5AE5">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04C233" w14:textId="77777777" w:rsidR="00780B59" w:rsidRDefault="006F5AE5">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r>
            <w:r>
              <w:rPr>
                <w:rFonts w:ascii="Arial"/>
                <w:sz w:val="16"/>
              </w:rPr>
              <w:lastRenderedPageBreak/>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w:t>
            </w:r>
            <w:r>
              <w:rPr>
                <w:rFonts w:ascii="Arial"/>
                <w:sz w:val="16"/>
              </w:rPr>
              <w:t>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w:t>
            </w:r>
            <w:r>
              <w:rPr>
                <w:rFonts w:ascii="Arial"/>
                <w:sz w:val="16"/>
              </w:rPr>
              <w:t>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w:t>
            </w:r>
            <w:r>
              <w:rPr>
                <w:rFonts w:ascii="Arial"/>
                <w:sz w:val="16"/>
              </w:rPr>
              <w:t>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from that of starting </w:t>
            </w:r>
            <w:r>
              <w:rPr>
                <w:rFonts w:ascii="Arial"/>
                <w:sz w:val="16"/>
              </w:rPr>
              <w:t>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w:t>
            </w:r>
            <w:r>
              <w:rPr>
                <w:rFonts w:ascii="Arial"/>
                <w:sz w:val="16"/>
              </w:rPr>
              <w:t>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lastRenderedPageBreak/>
              <w:br/>
              <w:t>TYPE OF BIOCIDE/PESTICIDE FORMULATION (if applicable)</w:t>
            </w:r>
            <w:r>
              <w:rPr>
                <w:rFonts w:ascii="Arial"/>
                <w:sz w:val="16"/>
              </w:rPr>
              <w:br/>
              <w:t>- Description of the formulation, e.g. formulated product for foliar application; formulated product soil ap</w:t>
            </w:r>
            <w:r>
              <w:rPr>
                <w:rFonts w:ascii="Arial"/>
                <w:sz w:val="16"/>
              </w:rPr>
              <w:t>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w:t>
            </w:r>
            <w:r>
              <w:rPr>
                <w:rFonts w:ascii="Arial"/>
                <w:sz w:val="16"/>
              </w:rPr>
              <w:t>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F9AF107" w14:textId="77777777" w:rsidR="00780B59" w:rsidRDefault="006F5AE5">
            <w:r>
              <w:rPr>
                <w:rFonts w:ascii="Arial"/>
                <w:sz w:val="16"/>
              </w:rPr>
              <w:lastRenderedPageBreak/>
              <w:t>Use this field for reporting specific details on the test material as used for the study if they differ from the starting material specified under 'Test</w:t>
            </w:r>
            <w:r>
              <w:rPr>
                <w:rFonts w:ascii="Arial"/>
                <w:sz w:val="16"/>
              </w:rPr>
              <w:t xml:space="preserve">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w:t>
            </w:r>
            <w:r>
              <w:rPr>
                <w:rFonts w:ascii="Arial"/>
                <w:sz w:val="16"/>
              </w:rPr>
              <w:lastRenderedPageBreak/>
              <w:t>relevant for evaluating this study</w:t>
            </w:r>
            <w:r>
              <w:rPr>
                <w:rFonts w:ascii="Arial"/>
                <w:sz w:val="16"/>
              </w:rPr>
              <w:t xml:space="preserve">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w:t>
            </w:r>
            <w:r>
              <w:rPr>
                <w:rFonts w:ascii="Arial"/>
                <w:sz w:val="16"/>
              </w:rPr>
              <w:t>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w:t>
            </w:r>
            <w:r>
              <w:rPr>
                <w:rFonts w:ascii="Arial"/>
                <w:sz w:val="16"/>
              </w:rPr>
              <w:t>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w:t>
            </w:r>
            <w:r>
              <w:rPr>
                <w:rFonts w:ascii="Arial"/>
                <w:sz w:val="16"/>
              </w:rPr>
              <w:t>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r>
            <w:r>
              <w:rPr>
                <w:rFonts w:ascii="Arial"/>
                <w:sz w:val="16"/>
              </w:rPr>
              <w:lastRenderedPageBreak/>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w:t>
            </w:r>
            <w:r>
              <w:rPr>
                <w:rFonts w:ascii="Arial"/>
                <w:sz w:val="16"/>
              </w:rPr>
              <w:t xml:space="preserve">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w:t>
            </w:r>
            <w:r>
              <w:rPr>
                <w:rFonts w:ascii="Arial"/>
                <w:sz w:val="16"/>
              </w:rPr>
              <w:t xml:space="preserv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w:t>
            </w:r>
            <w:r>
              <w:rPr>
                <w:rFonts w:ascii="Arial"/>
                <w:sz w:val="16"/>
              </w:rPr>
              <w:t>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w:t>
            </w:r>
            <w:r>
              <w:rPr>
                <w:rFonts w:ascii="Arial"/>
                <w:sz w:val="16"/>
              </w:rPr>
              <w: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61D4C7F" w14:textId="77777777" w:rsidR="00780B59" w:rsidRDefault="00780B59"/>
        </w:tc>
      </w:tr>
      <w:tr w:rsidR="00780B59" w14:paraId="5773A9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80D190"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F4736E" w14:textId="77777777" w:rsidR="00780B59" w:rsidRDefault="006F5AE5">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4FD0EF0" w14:textId="77777777" w:rsidR="00780B59" w:rsidRDefault="006F5AE5">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5B32EE12" w14:textId="77777777" w:rsidR="00780B59" w:rsidRDefault="006F5AE5">
            <w:r>
              <w:rPr>
                <w:rFonts w:ascii="Arial"/>
                <w:b/>
                <w:sz w:val="16"/>
              </w:rPr>
              <w:t>Freetext template:</w:t>
            </w:r>
            <w:r>
              <w:rPr>
                <w:rFonts w:ascii="Arial"/>
                <w:sz w:val="16"/>
              </w:rPr>
              <w:br/>
              <w:t>SOURCE OF T</w:t>
            </w:r>
            <w:r>
              <w:rPr>
                <w:rFonts w:ascii="Arial"/>
                <w:sz w:val="16"/>
              </w:rPr>
              <w: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r>
            <w:r>
              <w:rPr>
                <w:rFonts w:ascii="Arial"/>
                <w:sz w:val="16"/>
              </w:rPr>
              <w:lastRenderedPageBreak/>
              <w:t>RADIOLABELLING INFORMATION (if applicable)</w:t>
            </w:r>
            <w:r>
              <w:rPr>
                <w:rFonts w:ascii="Arial"/>
                <w:sz w:val="16"/>
              </w:rPr>
              <w:br/>
              <w:t>- Radiochemical purity:</w:t>
            </w:r>
            <w:r>
              <w:rPr>
                <w:rFonts w:ascii="Arial"/>
                <w:sz w:val="16"/>
              </w:rPr>
              <w:br/>
              <w:t>- Specific activity:</w:t>
            </w:r>
            <w:r>
              <w:rPr>
                <w:rFonts w:ascii="Arial"/>
                <w:sz w:val="16"/>
              </w:rPr>
              <w:br/>
              <w:t>- Location</w:t>
            </w:r>
            <w:r>
              <w:rPr>
                <w:rFonts w:ascii="Arial"/>
                <w:sz w:val="16"/>
              </w:rPr>
              <w:t>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w:t>
            </w:r>
            <w:r>
              <w:rPr>
                <w:rFonts w:ascii="Arial"/>
                <w:sz w:val="16"/>
              </w:rPr>
              <w:t>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w:t>
            </w:r>
            <w:r>
              <w:rPr>
                <w:rFonts w:ascii="Arial"/>
                <w:sz w:val="16"/>
              </w:rPr>
              <w:t>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w:t>
            </w:r>
            <w:r>
              <w:rPr>
                <w:rFonts w:ascii="Arial"/>
                <w:sz w:val="16"/>
              </w:rPr>
              <w:t>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w:t>
            </w:r>
            <w:r>
              <w:rPr>
                <w:rFonts w:ascii="Arial"/>
                <w:sz w:val="16"/>
              </w:rPr>
              <w:t>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r>
            <w:r>
              <w:rPr>
                <w:rFonts w:ascii="Arial"/>
                <w:sz w:val="16"/>
              </w:rPr>
              <w:lastRenderedPageBreak/>
              <w:t>- Iso</w:t>
            </w:r>
            <w:r>
              <w:rPr>
                <w:rFonts w:ascii="Arial"/>
                <w:sz w:val="16"/>
              </w:rPr>
              <w:t>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w:t>
            </w:r>
            <w:r>
              <w:rPr>
                <w:rFonts w:ascii="Arial"/>
                <w:sz w:val="16"/>
              </w:rPr>
              <w:t>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w:t>
            </w:r>
            <w:r>
              <w:rPr>
                <w:rFonts w:ascii="Arial"/>
                <w:sz w:val="16"/>
              </w:rPr>
              <w:t>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BE3FD0F" w14:textId="77777777" w:rsidR="00780B59" w:rsidRDefault="006F5AE5">
            <w:r>
              <w:rPr>
                <w:rFonts w:ascii="Arial"/>
                <w:sz w:val="16"/>
              </w:rPr>
              <w:lastRenderedPageBreak/>
              <w:t>Use this field for reporting specific details on the test material as used for the study if they differ from the starting material specified under 'Test material information'. This can include information on</w:t>
            </w:r>
            <w:r>
              <w:rPr>
                <w:rFonts w:ascii="Arial"/>
                <w:sz w:val="16"/>
              </w:rPr>
              <w:t xml:space="preserve"> the pre-defined items, but not all or additional ones may be relevant.</w:t>
            </w:r>
            <w:r>
              <w:rPr>
                <w:rFonts w:ascii="Arial"/>
                <w:sz w:val="16"/>
              </w:rPr>
              <w:br/>
            </w:r>
            <w:r>
              <w:rPr>
                <w:rFonts w:ascii="Arial"/>
                <w:sz w:val="16"/>
              </w:rPr>
              <w:br/>
            </w:r>
            <w:r>
              <w:rPr>
                <w:rFonts w:ascii="Arial"/>
                <w:sz w:val="16"/>
              </w:rPr>
              <w:lastRenderedPageBreak/>
              <w:t>Use freetext template and delete/add elements as appropriate. Enter any details that could be relevant for evaluating this study summary or that are requested by the respective regula</w:t>
            </w:r>
            <w:r>
              <w:rPr>
                <w:rFonts w:ascii="Arial"/>
                <w:sz w:val="16"/>
              </w:rPr>
              <w:t>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w:t>
            </w:r>
            <w:r>
              <w:rPr>
                <w:rFonts w:ascii="Arial"/>
                <w:sz w:val="16"/>
              </w:rPr>
              <w:t xml:space="preserve">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 xml:space="preserve">STABILITY AND </w:t>
            </w:r>
            <w:r>
              <w:rPr>
                <w:rFonts w:ascii="Arial"/>
                <w:sz w:val="16"/>
              </w:rPr>
              <w:t>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w:t>
            </w:r>
            <w:r>
              <w:rPr>
                <w:rFonts w:ascii="Arial"/>
                <w:sz w:val="16"/>
              </w:rPr>
              <w:t>ulture medium</w:t>
            </w:r>
            <w:r>
              <w:rPr>
                <w:rFonts w:ascii="Arial"/>
                <w:sz w:val="16"/>
              </w:rPr>
              <w:br/>
            </w:r>
            <w:r>
              <w:rPr>
                <w:rFonts w:ascii="Arial"/>
                <w:sz w:val="16"/>
              </w:rPr>
              <w:br/>
              <w:t xml:space="preserve">TREATMENT OF TEST MATERIAL PRIOR TO </w:t>
            </w:r>
            <w:r>
              <w:rPr>
                <w:rFonts w:ascii="Arial"/>
                <w:sz w:val="16"/>
              </w:rPr>
              <w:lastRenderedPageBreak/>
              <w:t>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w:t>
            </w:r>
            <w:r>
              <w:rPr>
                <w:rFonts w:ascii="Arial"/>
                <w:sz w:val="16"/>
              </w:rPr>
              <w:t xml:space="preserve">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w:t>
            </w:r>
            <w:r>
              <w:rPr>
                <w:rFonts w:ascii="Arial"/>
                <w:sz w:val="16"/>
              </w:rPr>
              <w:t>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w:t>
            </w:r>
            <w:r>
              <w:rPr>
                <w:rFonts w:ascii="Arial"/>
                <w:sz w:val="16"/>
              </w:rPr>
              <w:t>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w:t>
            </w:r>
            <w:r>
              <w:rPr>
                <w:rFonts w:ascii="Arial"/>
                <w:sz w:val="16"/>
              </w:rPr>
              <w:t>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46FFE19" w14:textId="77777777" w:rsidR="00780B59" w:rsidRDefault="00780B59"/>
        </w:tc>
      </w:tr>
      <w:tr w:rsidR="00780B59" w14:paraId="27D260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B45D11A"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0738BB2" w14:textId="77777777" w:rsidR="00780B59" w:rsidRDefault="006F5AE5">
            <w:r>
              <w:rPr>
                <w:rFonts w:ascii="Arial"/>
                <w:b/>
                <w:sz w:val="16"/>
              </w:rPr>
              <w:t>Wood preservative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BC2D673" w14:textId="77777777" w:rsidR="00780B59" w:rsidRDefault="006F5AE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CA9C8C1"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88758D2"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B675FC8" w14:textId="77777777" w:rsidR="00780B59" w:rsidRDefault="00780B59"/>
        </w:tc>
      </w:tr>
      <w:tr w:rsidR="00780B59" w14:paraId="55E4A6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C4A82F"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7500D8" w14:textId="77777777" w:rsidR="00780B59" w:rsidRDefault="006F5AE5">
            <w:r>
              <w:rPr>
                <w:rFonts w:ascii="Arial"/>
                <w:sz w:val="16"/>
              </w:rPr>
              <w:t xml:space="preserve">Supplier of the preservative </w:t>
            </w:r>
            <w:r>
              <w:rPr>
                <w:rFonts w:ascii="Arial"/>
                <w:sz w:val="16"/>
              </w:rPr>
              <w:lastRenderedPageBreak/>
              <w:t>(name)</w:t>
            </w:r>
          </w:p>
        </w:tc>
        <w:tc>
          <w:tcPr>
            <w:tcW w:w="1425" w:type="dxa"/>
            <w:tcBorders>
              <w:top w:val="outset" w:sz="6" w:space="0" w:color="auto"/>
              <w:left w:val="outset" w:sz="6" w:space="0" w:color="auto"/>
              <w:bottom w:val="outset" w:sz="6" w:space="0" w:color="FFFFFF"/>
              <w:right w:val="outset" w:sz="6" w:space="0" w:color="auto"/>
            </w:tcBorders>
          </w:tcPr>
          <w:p w14:paraId="36AE3C48" w14:textId="77777777" w:rsidR="00780B59" w:rsidRDefault="006F5AE5">
            <w:r>
              <w:rPr>
                <w:rFonts w:ascii="Arial"/>
                <w:sz w:val="16"/>
              </w:rPr>
              <w:lastRenderedPageBreak/>
              <w:t>Text (2,000 char.)</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554B5984"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46B6021B"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4F7BA7E4" w14:textId="77777777" w:rsidR="00780B59" w:rsidRDefault="00780B59"/>
        </w:tc>
      </w:tr>
      <w:tr w:rsidR="00780B59" w14:paraId="4C1F05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DDF42F"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ED8026" w14:textId="77777777" w:rsidR="00780B59" w:rsidRDefault="006F5AE5">
            <w:r>
              <w:rPr>
                <w:rFonts w:ascii="Arial"/>
                <w:sz w:val="16"/>
              </w:rPr>
              <w:t>Type of formulation</w:t>
            </w:r>
          </w:p>
        </w:tc>
        <w:tc>
          <w:tcPr>
            <w:tcW w:w="1425" w:type="dxa"/>
            <w:tcBorders>
              <w:top w:val="outset" w:sz="6" w:space="0" w:color="auto"/>
              <w:left w:val="outset" w:sz="6" w:space="0" w:color="auto"/>
              <w:bottom w:val="outset" w:sz="6" w:space="0" w:color="FFFFFF"/>
              <w:right w:val="outset" w:sz="6" w:space="0" w:color="auto"/>
            </w:tcBorders>
          </w:tcPr>
          <w:p w14:paraId="7259F9CF" w14:textId="77777777" w:rsidR="00780B59" w:rsidRDefault="006F5AE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D16966" w14:textId="77777777" w:rsidR="00780B59" w:rsidRDefault="006F5AE5">
            <w:r>
              <w:rPr>
                <w:rFonts w:ascii="Arial"/>
                <w:b/>
                <w:sz w:val="16"/>
              </w:rPr>
              <w:t>Picklist values:</w:t>
            </w:r>
            <w:r>
              <w:rPr>
                <w:rFonts w:ascii="Arial"/>
                <w:sz w:val="16"/>
              </w:rPr>
              <w:br/>
              <w:t xml:space="preserve">- liquid </w:t>
            </w:r>
            <w:r>
              <w:rPr>
                <w:rFonts w:ascii="Arial"/>
                <w:sz w:val="16"/>
              </w:rPr>
              <w:t>formulation</w:t>
            </w:r>
            <w:r>
              <w:rPr>
                <w:rFonts w:ascii="Arial"/>
                <w:sz w:val="16"/>
              </w:rPr>
              <w:br/>
              <w:t>- emulsion/micro-emulsion</w:t>
            </w:r>
            <w:r>
              <w:rPr>
                <w:rFonts w:ascii="Arial"/>
                <w:sz w:val="16"/>
              </w:rPr>
              <w:br/>
              <w:t>- solid formulation</w:t>
            </w:r>
            <w:r>
              <w:rPr>
                <w:rFonts w:ascii="Arial"/>
                <w:sz w:val="16"/>
              </w:rPr>
              <w:br/>
              <w:t>- granulate material</w:t>
            </w:r>
            <w:r>
              <w:rPr>
                <w:rFonts w:ascii="Arial"/>
                <w:sz w:val="16"/>
              </w:rPr>
              <w:br/>
              <w:t>- rod/cartridge</w:t>
            </w:r>
            <w:r>
              <w:rPr>
                <w:rFonts w:ascii="Arial"/>
                <w:sz w:val="16"/>
              </w:rPr>
              <w:br/>
              <w:t>- pastes</w:t>
            </w:r>
            <w:r>
              <w:rPr>
                <w:rFonts w:ascii="Arial"/>
                <w:sz w:val="16"/>
              </w:rPr>
              <w:br/>
              <w:t>- bandages</w:t>
            </w:r>
            <w:r>
              <w:rPr>
                <w:rFonts w:ascii="Arial"/>
                <w:sz w:val="16"/>
              </w:rPr>
              <w:br/>
              <w:t>- foams</w:t>
            </w:r>
            <w:r>
              <w:rPr>
                <w:rFonts w:ascii="Arial"/>
                <w:sz w:val="16"/>
              </w:rPr>
              <w:br/>
              <w:t>- gas generating product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CC51072"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2F14CD91" w14:textId="77777777" w:rsidR="00780B59" w:rsidRDefault="00780B59"/>
        </w:tc>
      </w:tr>
      <w:tr w:rsidR="00780B59" w14:paraId="2B12C7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14611C"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DE49C2" w14:textId="77777777" w:rsidR="00780B59" w:rsidRDefault="006F5AE5">
            <w:r>
              <w:rPr>
                <w:rFonts w:ascii="Arial"/>
                <w:sz w:val="16"/>
              </w:rPr>
              <w:t>Preservative (specific and unique name or code)</w:t>
            </w:r>
          </w:p>
        </w:tc>
        <w:tc>
          <w:tcPr>
            <w:tcW w:w="1425" w:type="dxa"/>
            <w:tcBorders>
              <w:top w:val="outset" w:sz="6" w:space="0" w:color="auto"/>
              <w:left w:val="outset" w:sz="6" w:space="0" w:color="auto"/>
              <w:bottom w:val="outset" w:sz="6" w:space="0" w:color="FFFFFF"/>
              <w:right w:val="outset" w:sz="6" w:space="0" w:color="auto"/>
            </w:tcBorders>
          </w:tcPr>
          <w:p w14:paraId="77C08877" w14:textId="77777777" w:rsidR="00780B59" w:rsidRDefault="006F5AE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403A23" w14:textId="77777777" w:rsidR="00780B59" w:rsidRDefault="006F5AE5">
            <w:r>
              <w:rPr>
                <w:rFonts w:ascii="Arial"/>
                <w:b/>
                <w:sz w:val="16"/>
              </w:rPr>
              <w:t>Picklist values:</w:t>
            </w:r>
            <w:r>
              <w:rPr>
                <w:rFonts w:ascii="Arial"/>
                <w:sz w:val="16"/>
              </w:rPr>
              <w:br/>
              <w:t>- oil-borne: creosote</w:t>
            </w:r>
            <w:r>
              <w:rPr>
                <w:rFonts w:ascii="Arial"/>
                <w:sz w:val="16"/>
              </w:rPr>
              <w:br/>
              <w:t>- oil-borne: creosote solutions</w:t>
            </w:r>
            <w:r>
              <w:rPr>
                <w:rFonts w:ascii="Arial"/>
                <w:sz w:val="16"/>
              </w:rPr>
              <w:br/>
              <w:t>- oil-borne: creosote - petroleum</w:t>
            </w:r>
            <w:r>
              <w:rPr>
                <w:rFonts w:ascii="Arial"/>
                <w:sz w:val="16"/>
              </w:rPr>
              <w:br/>
              <w:t>- oil-borne: pentachlorophenol (PCP) type A</w:t>
            </w:r>
            <w:r>
              <w:rPr>
                <w:rFonts w:ascii="Arial"/>
                <w:sz w:val="16"/>
              </w:rPr>
              <w:br/>
              <w:t>- oil-borne: pentachlorophenol (PCP) type E</w:t>
            </w:r>
            <w:r>
              <w:rPr>
                <w:rFonts w:ascii="Arial"/>
                <w:sz w:val="16"/>
              </w:rPr>
              <w:br/>
              <w:t>- oil-borne: copper naphthenate</w:t>
            </w:r>
            <w:r>
              <w:rPr>
                <w:rFonts w:ascii="Arial"/>
                <w:sz w:val="16"/>
              </w:rPr>
              <w:br/>
              <w:t>- oil-borne: oxine copper (copp</w:t>
            </w:r>
            <w:r>
              <w:rPr>
                <w:rFonts w:ascii="Arial"/>
                <w:sz w:val="16"/>
              </w:rPr>
              <w:t>er-8-quinolinolate)</w:t>
            </w:r>
            <w:r>
              <w:rPr>
                <w:rFonts w:ascii="Arial"/>
                <w:sz w:val="16"/>
              </w:rPr>
              <w:br/>
              <w:t>- oil-borne: propiconazole</w:t>
            </w:r>
            <w:r>
              <w:rPr>
                <w:rFonts w:ascii="Arial"/>
                <w:sz w:val="16"/>
              </w:rPr>
              <w:br/>
              <w:t>- oil-borne: tebuconazole</w:t>
            </w:r>
            <w:r>
              <w:rPr>
                <w:rFonts w:ascii="Arial"/>
                <w:sz w:val="16"/>
              </w:rPr>
              <w:br/>
              <w:t>- oil-borne: chloropyriphos</w:t>
            </w:r>
            <w:r>
              <w:rPr>
                <w:rFonts w:ascii="Arial"/>
                <w:sz w:val="16"/>
              </w:rPr>
              <w:br/>
              <w:t>- waterborne: acid copper chormate (ACC) or didecyldimethylammonium-chloride (DDAC)</w:t>
            </w:r>
            <w:r>
              <w:rPr>
                <w:rFonts w:ascii="Arial"/>
                <w:sz w:val="16"/>
              </w:rPr>
              <w:br/>
              <w:t>- waterborne: didecyldimethylammonium carbonate/bicarbonate (carboquat)</w:t>
            </w:r>
            <w:r>
              <w:rPr>
                <w:rFonts w:ascii="Arial"/>
                <w:sz w:val="16"/>
              </w:rPr>
              <w:br/>
              <w:t>- waterborne: alkaline copper quat type b (ACQ-B)</w:t>
            </w:r>
            <w:r>
              <w:rPr>
                <w:rFonts w:ascii="Arial"/>
                <w:sz w:val="16"/>
              </w:rPr>
              <w:br/>
              <w:t>- waterborne: alkaline copper quat type d (ACQ-D)</w:t>
            </w:r>
            <w:r>
              <w:rPr>
                <w:rFonts w:ascii="Arial"/>
                <w:sz w:val="16"/>
              </w:rPr>
              <w:br/>
              <w:t>- waterborne: alkyl ammonia compound (ACC) and inorganic boron</w:t>
            </w:r>
            <w:r>
              <w:rPr>
                <w:rFonts w:ascii="Arial"/>
                <w:sz w:val="16"/>
              </w:rPr>
              <w:br/>
              <w:t>- waterborne: ammoniacal copper citrate (CC)</w:t>
            </w:r>
            <w:r>
              <w:rPr>
                <w:rFonts w:ascii="Arial"/>
                <w:sz w:val="16"/>
              </w:rPr>
              <w:br/>
              <w:t>- waterborne: ammoniacle copper zinc arsenate (</w:t>
            </w:r>
            <w:r>
              <w:rPr>
                <w:rFonts w:ascii="Arial"/>
                <w:sz w:val="16"/>
              </w:rPr>
              <w:t>ACZA) or ammoniacal copper zinc</w:t>
            </w:r>
            <w:r>
              <w:rPr>
                <w:rFonts w:ascii="Arial"/>
                <w:sz w:val="16"/>
              </w:rPr>
              <w:br/>
              <w:t>- waterborne: arsenate (ACA)</w:t>
            </w:r>
            <w:r>
              <w:rPr>
                <w:rFonts w:ascii="Arial"/>
                <w:sz w:val="16"/>
              </w:rPr>
              <w:br/>
              <w:t>- waterborne: borate preservatives</w:t>
            </w:r>
            <w:r>
              <w:rPr>
                <w:rFonts w:ascii="Arial"/>
                <w:sz w:val="16"/>
              </w:rPr>
              <w:br/>
              <w:t>- waterborne: copper azol-type A (CBA-A)</w:t>
            </w:r>
            <w:r>
              <w:rPr>
                <w:rFonts w:ascii="Arial"/>
                <w:sz w:val="16"/>
              </w:rPr>
              <w:br/>
            </w:r>
            <w:r>
              <w:rPr>
                <w:rFonts w:ascii="Arial"/>
                <w:sz w:val="16"/>
              </w:rPr>
              <w:lastRenderedPageBreak/>
              <w:t>- waterborne: copper azole type B (CA-B) (Wolman E)</w:t>
            </w:r>
            <w:r>
              <w:rPr>
                <w:rFonts w:ascii="Arial"/>
                <w:sz w:val="16"/>
              </w:rPr>
              <w:br/>
              <w:t>- waterborne: copper bis(dimethyldithiocarbamate) (CDDC)</w:t>
            </w:r>
            <w:r>
              <w:rPr>
                <w:rFonts w:ascii="Arial"/>
                <w:sz w:val="16"/>
              </w:rPr>
              <w:br/>
              <w:t>- waterbor</w:t>
            </w:r>
            <w:r>
              <w:rPr>
                <w:rFonts w:ascii="Arial"/>
                <w:sz w:val="16"/>
              </w:rPr>
              <w:t>ne: chromated copper arsenate type A (CCA-A) (Greensalt)</w:t>
            </w:r>
            <w:r>
              <w:rPr>
                <w:rFonts w:ascii="Arial"/>
                <w:sz w:val="16"/>
              </w:rPr>
              <w:br/>
              <w:t>- waterborne: chromated copper arsenate type B (CCA-B)(K-33)</w:t>
            </w:r>
            <w:r>
              <w:rPr>
                <w:rFonts w:ascii="Arial"/>
                <w:sz w:val="16"/>
              </w:rPr>
              <w:br/>
              <w:t>- waterborne: chromated copper arsenate type C (CCA-C) (Wolman)</w:t>
            </w:r>
            <w:r>
              <w:rPr>
                <w:rFonts w:ascii="Arial"/>
                <w:sz w:val="16"/>
              </w:rPr>
              <w:br/>
              <w:t>- waterborne: 4,5, dichloro-n-octyl-4-isothiazolin-3-one (RH-287) (Kathon)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B0322C3"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325968B5" w14:textId="77777777" w:rsidR="00780B59" w:rsidRDefault="00780B59"/>
        </w:tc>
      </w:tr>
      <w:tr w:rsidR="00780B59" w14:paraId="5B3D5A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856B4A"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71B041" w14:textId="77777777" w:rsidR="00780B59" w:rsidRDefault="006F5AE5">
            <w:r>
              <w:rPr>
                <w:rFonts w:ascii="Arial"/>
                <w:sz w:val="16"/>
              </w:rPr>
              <w:t>Active Ingredient(s) (trade or common name)</w:t>
            </w:r>
          </w:p>
        </w:tc>
        <w:tc>
          <w:tcPr>
            <w:tcW w:w="1425" w:type="dxa"/>
            <w:tcBorders>
              <w:top w:val="outset" w:sz="6" w:space="0" w:color="auto"/>
              <w:left w:val="outset" w:sz="6" w:space="0" w:color="auto"/>
              <w:bottom w:val="outset" w:sz="6" w:space="0" w:color="FFFFFF"/>
              <w:right w:val="outset" w:sz="6" w:space="0" w:color="auto"/>
            </w:tcBorders>
          </w:tcPr>
          <w:p w14:paraId="13837433" w14:textId="77777777" w:rsidR="00780B59" w:rsidRDefault="006F5AE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0D800D" w14:textId="77777777" w:rsidR="00780B59" w:rsidRDefault="006F5AE5">
            <w:r>
              <w:rPr>
                <w:rFonts w:ascii="Arial"/>
                <w:b/>
                <w:sz w:val="16"/>
              </w:rPr>
              <w:t>Picklist values:</w:t>
            </w:r>
            <w:r>
              <w:rPr>
                <w:rFonts w:ascii="Arial"/>
                <w:sz w:val="16"/>
              </w:rPr>
              <w:br/>
              <w:t>- arsenic</w:t>
            </w:r>
            <w:r>
              <w:rPr>
                <w:rFonts w:ascii="Arial"/>
                <w:sz w:val="16"/>
              </w:rPr>
              <w:br/>
              <w:t>- arsenic acid</w:t>
            </w:r>
            <w:r>
              <w:rPr>
                <w:rFonts w:ascii="Arial"/>
                <w:sz w:val="16"/>
              </w:rPr>
              <w:br/>
              <w:t>- arsenic pentaoxide</w:t>
            </w:r>
            <w:r>
              <w:rPr>
                <w:rFonts w:ascii="Arial"/>
                <w:sz w:val="16"/>
              </w:rPr>
              <w:br/>
              <w:t>- boric acid</w:t>
            </w:r>
            <w:r>
              <w:rPr>
                <w:rFonts w:ascii="Arial"/>
                <w:sz w:val="16"/>
              </w:rPr>
              <w:br/>
              <w:t>- chromium</w:t>
            </w:r>
            <w:r>
              <w:rPr>
                <w:rFonts w:ascii="Arial"/>
                <w:sz w:val="16"/>
              </w:rPr>
              <w:br/>
              <w:t>- chromium trioxide</w:t>
            </w:r>
            <w:r>
              <w:rPr>
                <w:rFonts w:ascii="Arial"/>
                <w:sz w:val="16"/>
              </w:rPr>
              <w:br/>
              <w:t>- citric acid</w:t>
            </w:r>
            <w:r>
              <w:rPr>
                <w:rFonts w:ascii="Arial"/>
                <w:sz w:val="16"/>
              </w:rPr>
              <w:br/>
              <w:t>- copper carbonate</w:t>
            </w:r>
            <w:r>
              <w:rPr>
                <w:rFonts w:ascii="Arial"/>
                <w:sz w:val="16"/>
              </w:rPr>
              <w:br/>
              <w:t>- copper hydroxide</w:t>
            </w:r>
            <w:r>
              <w:rPr>
                <w:rFonts w:ascii="Arial"/>
                <w:sz w:val="16"/>
              </w:rPr>
              <w:br/>
              <w:t>- coppe</w:t>
            </w:r>
            <w:r>
              <w:rPr>
                <w:rFonts w:ascii="Arial"/>
                <w:sz w:val="16"/>
              </w:rPr>
              <w:t>r oxide</w:t>
            </w:r>
            <w:r>
              <w:rPr>
                <w:rFonts w:ascii="Arial"/>
                <w:sz w:val="16"/>
              </w:rPr>
              <w:br/>
              <w:t>- copper sulfate</w:t>
            </w:r>
            <w:r>
              <w:rPr>
                <w:rFonts w:ascii="Arial"/>
                <w:sz w:val="16"/>
              </w:rPr>
              <w:br/>
              <w:t>- creosote</w:t>
            </w:r>
            <w:r>
              <w:rPr>
                <w:rFonts w:ascii="Arial"/>
                <w:sz w:val="16"/>
              </w:rPr>
              <w:br/>
              <w:t>- pyroarsenate</w:t>
            </w:r>
            <w:r>
              <w:rPr>
                <w:rFonts w:ascii="Arial"/>
                <w:sz w:val="16"/>
              </w:rPr>
              <w:br/>
              <w:t>- sodium arsenate</w:t>
            </w:r>
            <w:r>
              <w:rPr>
                <w:rFonts w:ascii="Arial"/>
                <w:sz w:val="16"/>
              </w:rPr>
              <w:br/>
              <w:t>- sodium borate</w:t>
            </w:r>
            <w:r>
              <w:rPr>
                <w:rFonts w:ascii="Arial"/>
                <w:sz w:val="16"/>
              </w:rPr>
              <w:br/>
              <w:t>- sodium pentaborate</w:t>
            </w:r>
            <w:r>
              <w:rPr>
                <w:rFonts w:ascii="Arial"/>
                <w:sz w:val="16"/>
              </w:rPr>
              <w:br/>
              <w:t>- sodium cotoborate</w:t>
            </w:r>
            <w:r>
              <w:rPr>
                <w:rFonts w:ascii="Arial"/>
                <w:sz w:val="16"/>
              </w:rPr>
              <w:br/>
              <w:t>- sodium tetraborate</w:t>
            </w:r>
            <w:r>
              <w:rPr>
                <w:rFonts w:ascii="Arial"/>
                <w:sz w:val="16"/>
              </w:rPr>
              <w:br/>
              <w:t>- zinc</w:t>
            </w:r>
            <w:r>
              <w:rPr>
                <w:rFonts w:ascii="Arial"/>
                <w:sz w:val="16"/>
              </w:rPr>
              <w:br/>
              <w:t>- zinc oxide</w:t>
            </w:r>
            <w:r>
              <w:rPr>
                <w:rFonts w:ascii="Arial"/>
                <w:sz w:val="16"/>
              </w:rPr>
              <w:br/>
              <w:t>- 4,5, dichloro-n-octyl-4-isothiazolin-3-one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1F63D0D"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3E90FCC1" w14:textId="77777777" w:rsidR="00780B59" w:rsidRDefault="00780B59"/>
        </w:tc>
      </w:tr>
      <w:tr w:rsidR="00780B59" w14:paraId="64D9B4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C86070"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289AE1" w14:textId="77777777" w:rsidR="00780B59" w:rsidRDefault="006F5AE5">
            <w:r>
              <w:rPr>
                <w:rFonts w:ascii="Arial"/>
                <w:sz w:val="16"/>
              </w:rPr>
              <w:t>Composition (in % m/m)</w:t>
            </w:r>
          </w:p>
        </w:tc>
        <w:tc>
          <w:tcPr>
            <w:tcW w:w="1425" w:type="dxa"/>
            <w:tcBorders>
              <w:top w:val="outset" w:sz="6" w:space="0" w:color="auto"/>
              <w:left w:val="outset" w:sz="6" w:space="0" w:color="auto"/>
              <w:bottom w:val="outset" w:sz="6" w:space="0" w:color="FFFFFF"/>
              <w:right w:val="outset" w:sz="6" w:space="0" w:color="auto"/>
            </w:tcBorders>
          </w:tcPr>
          <w:p w14:paraId="7DCA7CAE" w14:textId="77777777" w:rsidR="00780B59" w:rsidRDefault="006F5AE5">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1E2256"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0B18124A"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35825A94" w14:textId="77777777" w:rsidR="00780B59" w:rsidRDefault="00780B59"/>
        </w:tc>
      </w:tr>
      <w:tr w:rsidR="00780B59" w14:paraId="6A49F3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E90A09"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32C23B" w14:textId="77777777" w:rsidR="00780B59" w:rsidRDefault="006F5AE5">
            <w:r>
              <w:rPr>
                <w:rFonts w:ascii="Arial"/>
                <w:sz w:val="16"/>
              </w:rPr>
              <w:t>Coformulants</w:t>
            </w:r>
          </w:p>
        </w:tc>
        <w:tc>
          <w:tcPr>
            <w:tcW w:w="1425" w:type="dxa"/>
            <w:tcBorders>
              <w:top w:val="outset" w:sz="6" w:space="0" w:color="auto"/>
              <w:left w:val="outset" w:sz="6" w:space="0" w:color="auto"/>
              <w:bottom w:val="outset" w:sz="6" w:space="0" w:color="FFFFFF"/>
              <w:right w:val="outset" w:sz="6" w:space="0" w:color="auto"/>
            </w:tcBorders>
          </w:tcPr>
          <w:p w14:paraId="3F52056F" w14:textId="77777777" w:rsidR="00780B59" w:rsidRDefault="006F5AE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A74F69"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559E520D"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35BE8D92" w14:textId="77777777" w:rsidR="00780B59" w:rsidRDefault="00780B59"/>
        </w:tc>
      </w:tr>
      <w:tr w:rsidR="00780B59" w14:paraId="66753D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0F710F"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711415" w14:textId="77777777" w:rsidR="00780B59" w:rsidRDefault="006F5AE5">
            <w:r>
              <w:rPr>
                <w:rFonts w:ascii="Arial"/>
                <w:sz w:val="16"/>
              </w:rPr>
              <w:t>Retention or loading specified for tested wood</w:t>
            </w:r>
          </w:p>
        </w:tc>
        <w:tc>
          <w:tcPr>
            <w:tcW w:w="1425" w:type="dxa"/>
            <w:tcBorders>
              <w:top w:val="outset" w:sz="6" w:space="0" w:color="auto"/>
              <w:left w:val="outset" w:sz="6" w:space="0" w:color="auto"/>
              <w:bottom w:val="outset" w:sz="6" w:space="0" w:color="FFFFFF"/>
              <w:right w:val="outset" w:sz="6" w:space="0" w:color="auto"/>
            </w:tcBorders>
          </w:tcPr>
          <w:p w14:paraId="2E1C35FB" w14:textId="77777777" w:rsidR="00780B59" w:rsidRDefault="006F5AE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4FBB8C" w14:textId="77777777" w:rsidR="00780B59" w:rsidRDefault="006F5AE5">
            <w:r>
              <w:rPr>
                <w:rFonts w:ascii="Arial"/>
                <w:b/>
                <w:sz w:val="16"/>
              </w:rPr>
              <w:t>Picklist values:</w:t>
            </w:r>
            <w:r>
              <w:rPr>
                <w:rFonts w:ascii="Arial"/>
                <w:sz w:val="16"/>
              </w:rPr>
              <w:br/>
              <w:t>- label retention rates</w:t>
            </w:r>
            <w:r>
              <w:rPr>
                <w:rFonts w:ascii="Arial"/>
                <w:sz w:val="16"/>
              </w:rPr>
              <w:br/>
              <w:t xml:space="preserve">- actual test </w:t>
            </w:r>
            <w:r>
              <w:rPr>
                <w:rFonts w:ascii="Arial"/>
                <w:sz w:val="16"/>
              </w:rPr>
              <w:t>retention rate</w:t>
            </w:r>
          </w:p>
        </w:tc>
        <w:tc>
          <w:tcPr>
            <w:tcW w:w="3709" w:type="dxa"/>
            <w:tcBorders>
              <w:top w:val="outset" w:sz="6" w:space="0" w:color="auto"/>
              <w:left w:val="outset" w:sz="6" w:space="0" w:color="auto"/>
              <w:bottom w:val="outset" w:sz="6" w:space="0" w:color="FFFFFF"/>
              <w:right w:val="outset" w:sz="6" w:space="0" w:color="auto"/>
            </w:tcBorders>
          </w:tcPr>
          <w:p w14:paraId="0CDAA9C7"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3BAFE872" w14:textId="77777777" w:rsidR="00780B59" w:rsidRDefault="00780B59"/>
        </w:tc>
      </w:tr>
      <w:tr w:rsidR="00780B59" w14:paraId="6C00CE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ABB7FF1"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6280329" w14:textId="77777777" w:rsidR="00780B59" w:rsidRDefault="006F5AE5">
            <w:r>
              <w:rPr>
                <w:rFonts w:ascii="Arial"/>
                <w:b/>
                <w:sz w:val="16"/>
              </w:rPr>
              <w:t>Application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80E2818" w14:textId="77777777" w:rsidR="00780B59" w:rsidRDefault="006F5AE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224DF49"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B96C0B1"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16B49F3" w14:textId="77777777" w:rsidR="00780B59" w:rsidRDefault="00780B59"/>
        </w:tc>
      </w:tr>
      <w:tr w:rsidR="00780B59" w14:paraId="0A39C2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050BFF"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AA3757" w14:textId="77777777" w:rsidR="00780B59" w:rsidRDefault="006F5AE5">
            <w:r>
              <w:rPr>
                <w:rFonts w:ascii="Arial"/>
                <w:sz w:val="16"/>
              </w:rPr>
              <w:t>Application method</w:t>
            </w:r>
          </w:p>
        </w:tc>
        <w:tc>
          <w:tcPr>
            <w:tcW w:w="1425" w:type="dxa"/>
            <w:tcBorders>
              <w:top w:val="outset" w:sz="6" w:space="0" w:color="auto"/>
              <w:left w:val="outset" w:sz="6" w:space="0" w:color="auto"/>
              <w:bottom w:val="outset" w:sz="6" w:space="0" w:color="FFFFFF"/>
              <w:right w:val="outset" w:sz="6" w:space="0" w:color="auto"/>
            </w:tcBorders>
          </w:tcPr>
          <w:p w14:paraId="2F19C844" w14:textId="77777777" w:rsidR="00780B59" w:rsidRDefault="006F5AE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24B35F" w14:textId="77777777" w:rsidR="00780B59" w:rsidRDefault="006F5AE5">
            <w:r>
              <w:rPr>
                <w:rFonts w:ascii="Arial"/>
                <w:b/>
                <w:sz w:val="16"/>
              </w:rPr>
              <w:t>Picklist values:</w:t>
            </w:r>
            <w:r>
              <w:rPr>
                <w:rFonts w:ascii="Arial"/>
                <w:sz w:val="16"/>
              </w:rPr>
              <w:br/>
              <w:t>- penetration process</w:t>
            </w:r>
            <w:r>
              <w:rPr>
                <w:rFonts w:ascii="Arial"/>
                <w:sz w:val="16"/>
              </w:rPr>
              <w:br/>
              <w:t>- vacuum pressure//penetration process</w:t>
            </w:r>
            <w:r>
              <w:rPr>
                <w:rFonts w:ascii="Arial"/>
                <w:sz w:val="16"/>
              </w:rPr>
              <w:br/>
              <w:t>- double vacuum pressure//superficial treatment</w:t>
            </w:r>
            <w:r>
              <w:rPr>
                <w:rFonts w:ascii="Arial"/>
                <w:sz w:val="16"/>
              </w:rPr>
              <w:br/>
              <w:t xml:space="preserve">- </w:t>
            </w:r>
            <w:r>
              <w:rPr>
                <w:rFonts w:ascii="Arial"/>
                <w:sz w:val="16"/>
              </w:rPr>
              <w:t>dipping//superficial treatment</w:t>
            </w:r>
            <w:r>
              <w:rPr>
                <w:rFonts w:ascii="Arial"/>
                <w:sz w:val="16"/>
              </w:rPr>
              <w:br/>
              <w:t>- spraying//superficial treatment</w:t>
            </w:r>
            <w:r>
              <w:rPr>
                <w:rFonts w:ascii="Arial"/>
                <w:sz w:val="16"/>
              </w:rPr>
              <w:br/>
              <w:t>- brushing//industrial treatment</w:t>
            </w:r>
          </w:p>
        </w:tc>
        <w:tc>
          <w:tcPr>
            <w:tcW w:w="3709" w:type="dxa"/>
            <w:tcBorders>
              <w:top w:val="outset" w:sz="6" w:space="0" w:color="auto"/>
              <w:left w:val="outset" w:sz="6" w:space="0" w:color="auto"/>
              <w:bottom w:val="outset" w:sz="6" w:space="0" w:color="FFFFFF"/>
              <w:right w:val="outset" w:sz="6" w:space="0" w:color="auto"/>
            </w:tcBorders>
          </w:tcPr>
          <w:p w14:paraId="1A01EEBF"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5730E7CF" w14:textId="77777777" w:rsidR="00780B59" w:rsidRDefault="00780B59"/>
        </w:tc>
      </w:tr>
      <w:tr w:rsidR="00780B59" w14:paraId="52E749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E9403C"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5233A8" w14:textId="77777777" w:rsidR="00780B59" w:rsidRDefault="006F5AE5">
            <w:r>
              <w:rPr>
                <w:rFonts w:ascii="Arial"/>
                <w:sz w:val="16"/>
              </w:rPr>
              <w:t>Treatment Facility</w:t>
            </w:r>
          </w:p>
        </w:tc>
        <w:tc>
          <w:tcPr>
            <w:tcW w:w="1425" w:type="dxa"/>
            <w:tcBorders>
              <w:top w:val="outset" w:sz="6" w:space="0" w:color="auto"/>
              <w:left w:val="outset" w:sz="6" w:space="0" w:color="auto"/>
              <w:bottom w:val="outset" w:sz="6" w:space="0" w:color="FFFFFF"/>
              <w:right w:val="outset" w:sz="6" w:space="0" w:color="auto"/>
            </w:tcBorders>
          </w:tcPr>
          <w:p w14:paraId="6394A984" w14:textId="77777777" w:rsidR="00780B59" w:rsidRDefault="006F5AE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3825F6"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5A15359E"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7AB6D3C6" w14:textId="77777777" w:rsidR="00780B59" w:rsidRDefault="00780B59"/>
        </w:tc>
      </w:tr>
      <w:tr w:rsidR="00780B59" w14:paraId="7C0967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0B80EF"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5E0C04" w14:textId="77777777" w:rsidR="00780B59" w:rsidRDefault="006F5AE5">
            <w:r>
              <w:rPr>
                <w:rFonts w:ascii="Arial"/>
                <w:sz w:val="16"/>
              </w:rPr>
              <w:t>Registrant</w:t>
            </w:r>
          </w:p>
        </w:tc>
        <w:tc>
          <w:tcPr>
            <w:tcW w:w="1425" w:type="dxa"/>
            <w:tcBorders>
              <w:top w:val="outset" w:sz="6" w:space="0" w:color="auto"/>
              <w:left w:val="outset" w:sz="6" w:space="0" w:color="auto"/>
              <w:bottom w:val="outset" w:sz="6" w:space="0" w:color="FFFFFF"/>
              <w:right w:val="outset" w:sz="6" w:space="0" w:color="auto"/>
            </w:tcBorders>
          </w:tcPr>
          <w:p w14:paraId="34FFE253" w14:textId="77777777" w:rsidR="00780B59" w:rsidRDefault="006F5AE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9A6111"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588ABDFD"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5DA77391" w14:textId="77777777" w:rsidR="00780B59" w:rsidRDefault="00780B59"/>
        </w:tc>
      </w:tr>
      <w:tr w:rsidR="00780B59" w14:paraId="4FDDD8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DA53AD"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C8DDCD" w14:textId="77777777" w:rsidR="00780B59" w:rsidRDefault="006F5AE5">
            <w:r>
              <w:rPr>
                <w:rFonts w:ascii="Arial"/>
                <w:sz w:val="16"/>
              </w:rPr>
              <w:t xml:space="preserve">Details of method (treatment </w:t>
            </w:r>
            <w:r>
              <w:rPr>
                <w:rFonts w:ascii="Arial"/>
                <w:sz w:val="16"/>
              </w:rPr>
              <w:t>schedule)</w:t>
            </w:r>
          </w:p>
        </w:tc>
        <w:tc>
          <w:tcPr>
            <w:tcW w:w="1425" w:type="dxa"/>
            <w:tcBorders>
              <w:top w:val="outset" w:sz="6" w:space="0" w:color="auto"/>
              <w:left w:val="outset" w:sz="6" w:space="0" w:color="auto"/>
              <w:bottom w:val="outset" w:sz="6" w:space="0" w:color="FFFFFF"/>
              <w:right w:val="outset" w:sz="6" w:space="0" w:color="auto"/>
            </w:tcBorders>
          </w:tcPr>
          <w:p w14:paraId="45F1E607" w14:textId="77777777" w:rsidR="00780B59" w:rsidRDefault="006F5AE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126B3D"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19A8F50E"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01CDD12A" w14:textId="77777777" w:rsidR="00780B59" w:rsidRDefault="00780B59"/>
        </w:tc>
      </w:tr>
      <w:tr w:rsidR="00780B59" w14:paraId="07A07E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D21DB2"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C9E025" w14:textId="77777777" w:rsidR="00780B59" w:rsidRDefault="006F5AE5">
            <w:r>
              <w:rPr>
                <w:rFonts w:ascii="Arial"/>
                <w:sz w:val="16"/>
              </w:rPr>
              <w:t>Date of application</w:t>
            </w:r>
          </w:p>
        </w:tc>
        <w:tc>
          <w:tcPr>
            <w:tcW w:w="1425" w:type="dxa"/>
            <w:tcBorders>
              <w:top w:val="outset" w:sz="6" w:space="0" w:color="auto"/>
              <w:left w:val="outset" w:sz="6" w:space="0" w:color="auto"/>
              <w:bottom w:val="outset" w:sz="6" w:space="0" w:color="FFFFFF"/>
              <w:right w:val="outset" w:sz="6" w:space="0" w:color="auto"/>
            </w:tcBorders>
          </w:tcPr>
          <w:p w14:paraId="22A8EB45" w14:textId="77777777" w:rsidR="00780B59" w:rsidRDefault="006F5AE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568B69"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242F10B7"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3CA10097" w14:textId="77777777" w:rsidR="00780B59" w:rsidRDefault="00780B59"/>
        </w:tc>
      </w:tr>
      <w:tr w:rsidR="00780B59" w14:paraId="1174AC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33A8F7"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E5E066" w14:textId="77777777" w:rsidR="00780B59" w:rsidRDefault="006F5AE5">
            <w:r>
              <w:rPr>
                <w:rFonts w:ascii="Arial"/>
                <w:sz w:val="16"/>
              </w:rPr>
              <w:t>Formula used to calculate the retention</w:t>
            </w:r>
          </w:p>
        </w:tc>
        <w:tc>
          <w:tcPr>
            <w:tcW w:w="1425" w:type="dxa"/>
            <w:tcBorders>
              <w:top w:val="outset" w:sz="6" w:space="0" w:color="auto"/>
              <w:left w:val="outset" w:sz="6" w:space="0" w:color="auto"/>
              <w:bottom w:val="outset" w:sz="6" w:space="0" w:color="FFFFFF"/>
              <w:right w:val="outset" w:sz="6" w:space="0" w:color="auto"/>
            </w:tcBorders>
          </w:tcPr>
          <w:p w14:paraId="10DE8CA3" w14:textId="77777777" w:rsidR="00780B59" w:rsidRDefault="006F5AE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C60C0D"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7CC92975"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4C486C6F" w14:textId="77777777" w:rsidR="00780B59" w:rsidRDefault="00780B59"/>
        </w:tc>
      </w:tr>
      <w:tr w:rsidR="00780B59" w14:paraId="0B0F52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150896"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F74877" w14:textId="77777777" w:rsidR="00780B59" w:rsidRDefault="006F5AE5">
            <w:r>
              <w:rPr>
                <w:rFonts w:ascii="Arial"/>
                <w:sz w:val="16"/>
              </w:rPr>
              <w:t>Conditioning procedure (type, conditions, duration)</w:t>
            </w:r>
          </w:p>
        </w:tc>
        <w:tc>
          <w:tcPr>
            <w:tcW w:w="1425" w:type="dxa"/>
            <w:tcBorders>
              <w:top w:val="outset" w:sz="6" w:space="0" w:color="auto"/>
              <w:left w:val="outset" w:sz="6" w:space="0" w:color="auto"/>
              <w:bottom w:val="outset" w:sz="6" w:space="0" w:color="FFFFFF"/>
              <w:right w:val="outset" w:sz="6" w:space="0" w:color="auto"/>
            </w:tcBorders>
          </w:tcPr>
          <w:p w14:paraId="2AA4059A" w14:textId="77777777" w:rsidR="00780B59" w:rsidRDefault="006F5AE5">
            <w:r>
              <w:rPr>
                <w:rFonts w:ascii="Arial"/>
                <w:sz w:val="16"/>
              </w:rPr>
              <w:t xml:space="preserve">Text </w:t>
            </w:r>
            <w:r>
              <w:rPr>
                <w:rFonts w:ascii="Arial"/>
                <w:sz w:val="16"/>
              </w:rPr>
              <w:t>(2,000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77AEE6"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177D921C"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475B0D05" w14:textId="77777777" w:rsidR="00780B59" w:rsidRDefault="00780B59"/>
        </w:tc>
      </w:tr>
      <w:tr w:rsidR="00780B59" w14:paraId="1DF240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D46959"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DA6954" w14:textId="77777777" w:rsidR="00780B59" w:rsidRDefault="006F5AE5">
            <w:r>
              <w:rPr>
                <w:rFonts w:ascii="Arial"/>
                <w:sz w:val="16"/>
              </w:rPr>
              <w:t>End sealant (specification and number of times applied)</w:t>
            </w:r>
          </w:p>
        </w:tc>
        <w:tc>
          <w:tcPr>
            <w:tcW w:w="1425" w:type="dxa"/>
            <w:tcBorders>
              <w:top w:val="outset" w:sz="6" w:space="0" w:color="auto"/>
              <w:left w:val="outset" w:sz="6" w:space="0" w:color="auto"/>
              <w:bottom w:val="outset" w:sz="6" w:space="0" w:color="FFFFFF"/>
              <w:right w:val="outset" w:sz="6" w:space="0" w:color="auto"/>
            </w:tcBorders>
          </w:tcPr>
          <w:p w14:paraId="760787DD" w14:textId="77777777" w:rsidR="00780B59" w:rsidRDefault="006F5AE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F42D03"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476F8C27"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1D6099A0" w14:textId="77777777" w:rsidR="00780B59" w:rsidRDefault="00780B59"/>
        </w:tc>
      </w:tr>
      <w:tr w:rsidR="00780B59" w14:paraId="46740D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9BA37F"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DC2111" w14:textId="77777777" w:rsidR="00780B59" w:rsidRDefault="006F5AE5">
            <w:r>
              <w:rPr>
                <w:rFonts w:ascii="Arial"/>
                <w:sz w:val="16"/>
              </w:rPr>
              <w:t>Subsequent treatment (paint supplier, paint type, characteristics and loading of paint)</w:t>
            </w:r>
          </w:p>
        </w:tc>
        <w:tc>
          <w:tcPr>
            <w:tcW w:w="1425" w:type="dxa"/>
            <w:tcBorders>
              <w:top w:val="outset" w:sz="6" w:space="0" w:color="auto"/>
              <w:left w:val="outset" w:sz="6" w:space="0" w:color="auto"/>
              <w:bottom w:val="outset" w:sz="6" w:space="0" w:color="FFFFFF"/>
              <w:right w:val="outset" w:sz="6" w:space="0" w:color="auto"/>
            </w:tcBorders>
          </w:tcPr>
          <w:p w14:paraId="69ED7299" w14:textId="77777777" w:rsidR="00780B59" w:rsidRDefault="006F5AE5">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5552474D"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50862824"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45BEDEBF" w14:textId="77777777" w:rsidR="00780B59" w:rsidRDefault="00780B59"/>
        </w:tc>
      </w:tr>
      <w:tr w:rsidR="00780B59" w14:paraId="303648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D46C39D"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ECB56AB" w14:textId="77777777" w:rsidR="00780B59" w:rsidRDefault="006F5AE5">
            <w:r>
              <w:rPr>
                <w:rFonts w:ascii="Arial"/>
                <w:b/>
                <w:sz w:val="16"/>
              </w:rPr>
              <w:t>Test specimens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9C8C90B" w14:textId="77777777" w:rsidR="00780B59" w:rsidRDefault="006F5AE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6D58C8D"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97DEA18"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E8A71A3" w14:textId="77777777" w:rsidR="00780B59" w:rsidRDefault="00780B59"/>
        </w:tc>
      </w:tr>
      <w:tr w:rsidR="00780B59" w14:paraId="4606B8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8E826B" w14:textId="77777777" w:rsidR="00780B59" w:rsidRDefault="00780B5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F2E027C" w14:textId="77777777" w:rsidR="00780B59" w:rsidRDefault="006F5AE5">
            <w:r>
              <w:rPr>
                <w:rFonts w:ascii="Arial"/>
                <w:b/>
                <w:sz w:val="16"/>
              </w:rPr>
              <w:t>Test specimens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22310E" w14:textId="77777777" w:rsidR="00780B59" w:rsidRDefault="006F5AE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C0B00A" w14:textId="77777777" w:rsidR="00780B59" w:rsidRDefault="00780B5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2E5430" w14:textId="77777777" w:rsidR="00780B59" w:rsidRDefault="00780B59"/>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4608623" w14:textId="77777777" w:rsidR="00780B59" w:rsidRDefault="00780B59"/>
        </w:tc>
      </w:tr>
      <w:tr w:rsidR="00780B59" w14:paraId="375E94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D6FFF6"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26473F" w14:textId="77777777" w:rsidR="00780B59" w:rsidRDefault="006F5AE5">
            <w:r>
              <w:rPr>
                <w:rFonts w:ascii="Arial"/>
                <w:sz w:val="16"/>
              </w:rPr>
              <w:t>Wood species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8835A5" w14:textId="77777777" w:rsidR="00780B59" w:rsidRDefault="006F5AE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7EDB39" w14:textId="77777777" w:rsidR="00780B59" w:rsidRDefault="006F5AE5">
            <w:r>
              <w:rPr>
                <w:rFonts w:ascii="Arial"/>
                <w:b/>
                <w:sz w:val="16"/>
              </w:rPr>
              <w:t>Picklist values:</w:t>
            </w:r>
            <w:r>
              <w:rPr>
                <w:rFonts w:ascii="Arial"/>
                <w:sz w:val="16"/>
              </w:rPr>
              <w:br/>
              <w:t>- Pinus sylvestris L.</w:t>
            </w:r>
            <w:r>
              <w:rPr>
                <w:rFonts w:ascii="Arial"/>
                <w:sz w:val="16"/>
              </w:rPr>
              <w:br/>
              <w:t>- Pinus resinosa Ait.</w:t>
            </w:r>
            <w:r>
              <w:rPr>
                <w:rFonts w:ascii="Arial"/>
                <w:sz w:val="16"/>
              </w:rPr>
              <w:br/>
              <w:t>- Pinus spp</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AD0335"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60D880" w14:textId="77777777" w:rsidR="00780B59" w:rsidRDefault="00780B59"/>
        </w:tc>
      </w:tr>
      <w:tr w:rsidR="00780B59" w14:paraId="478A98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84D7DD"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5A0BDA" w14:textId="77777777" w:rsidR="00780B59" w:rsidRDefault="006F5AE5">
            <w:r>
              <w:rPr>
                <w:rFonts w:ascii="Arial"/>
                <w:sz w:val="16"/>
              </w:rPr>
              <w:t>Source of wood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85B0D8" w14:textId="77777777" w:rsidR="00780B59" w:rsidRDefault="006F5AE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DE11AE"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59176E"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E4B1ED" w14:textId="77777777" w:rsidR="00780B59" w:rsidRDefault="00780B59"/>
        </w:tc>
      </w:tr>
      <w:tr w:rsidR="00780B59" w14:paraId="0C07CE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FDEB31"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348AA5" w14:textId="77777777" w:rsidR="00780B59" w:rsidRDefault="006F5AE5">
            <w:r>
              <w:rPr>
                <w:rFonts w:ascii="Arial"/>
                <w:sz w:val="16"/>
              </w:rPr>
              <w:t>Density of wood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B7BF98" w14:textId="77777777" w:rsidR="00780B59" w:rsidRDefault="006F5AE5">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3E1A63" w14:textId="77777777" w:rsidR="00780B59" w:rsidRDefault="006F5AE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kg/m</w:t>
            </w:r>
            <w:r>
              <w:rPr>
                <w:rFonts w:ascii="Arial"/>
                <w:sz w:val="16"/>
              </w:rPr>
              <w:t>³</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871EA8"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AFF2F1" w14:textId="77777777" w:rsidR="00780B59" w:rsidRDefault="00780B59"/>
        </w:tc>
      </w:tr>
      <w:tr w:rsidR="00780B59" w14:paraId="6B769A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7EAC1C"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9D7461" w14:textId="77777777" w:rsidR="00780B59" w:rsidRDefault="006F5AE5">
            <w:r>
              <w:rPr>
                <w:rFonts w:ascii="Arial"/>
                <w:sz w:val="16"/>
              </w:rPr>
              <w:t xml:space="preserve">Growth rate (number of </w:t>
            </w:r>
            <w:r>
              <w:rPr>
                <w:rFonts w:ascii="Arial"/>
                <w:sz w:val="16"/>
              </w:rPr>
              <w:t>annual rings per 10mm)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868EA5" w14:textId="77777777" w:rsidR="00780B59" w:rsidRDefault="006F5AE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1B2EE0" w14:textId="77777777" w:rsidR="00780B59" w:rsidRDefault="006F5AE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E22688"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ED2378" w14:textId="77777777" w:rsidR="00780B59" w:rsidRDefault="00780B59"/>
        </w:tc>
      </w:tr>
      <w:tr w:rsidR="00780B59" w14:paraId="0B645A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0CF804"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9392A2" w14:textId="77777777" w:rsidR="00780B59" w:rsidRDefault="006F5AE5">
            <w:r>
              <w:rPr>
                <w:rFonts w:ascii="Arial"/>
                <w:sz w:val="16"/>
              </w:rPr>
              <w:t>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6D413E" w14:textId="77777777" w:rsidR="00780B59" w:rsidRDefault="006F5AE5">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6CD30B"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E93FF0"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46A63E" w14:textId="77777777" w:rsidR="00780B59" w:rsidRDefault="00780B59"/>
        </w:tc>
      </w:tr>
      <w:tr w:rsidR="00780B59" w14:paraId="6D9E8D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DDF57D"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1F926E" w14:textId="77777777" w:rsidR="00780B59" w:rsidRDefault="006F5AE5">
            <w:r>
              <w:rPr>
                <w:rFonts w:ascii="Arial"/>
                <w:sz w:val="16"/>
              </w:rPr>
              <w: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414D84" w14:textId="77777777" w:rsidR="00780B59" w:rsidRDefault="006F5AE5">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47ACB4"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B930A9"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8C90DF" w14:textId="77777777" w:rsidR="00780B59" w:rsidRDefault="00780B59"/>
        </w:tc>
      </w:tr>
      <w:tr w:rsidR="00780B59" w14:paraId="15C3E1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B30D05"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077C51" w14:textId="77777777" w:rsidR="00780B59" w:rsidRDefault="006F5AE5">
            <w:r>
              <w:rPr>
                <w:rFonts w:ascii="Arial"/>
                <w:sz w:val="16"/>
              </w:rPr>
              <w:t>z</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3900E0" w14:textId="77777777" w:rsidR="00780B59" w:rsidRDefault="006F5AE5">
            <w:r>
              <w:rPr>
                <w:rFonts w:ascii="Arial"/>
                <w:sz w:val="16"/>
              </w:rPr>
              <w:t xml:space="preserve">Numeric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E355DB"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61B383"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30734C" w14:textId="77777777" w:rsidR="00780B59" w:rsidRDefault="00780B59"/>
        </w:tc>
      </w:tr>
      <w:tr w:rsidR="00780B59" w14:paraId="038A48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B89D54" w14:textId="77777777" w:rsidR="00780B59" w:rsidRDefault="00780B5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3786ECA" w14:textId="77777777" w:rsidR="00780B59" w:rsidRDefault="006F5AE5">
            <w:r>
              <w:rPr>
                <w:rFonts w:ascii="Arial"/>
                <w:sz w:val="16"/>
              </w:rPr>
              <w:t>Moisture content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3F1BF6" w14:textId="77777777" w:rsidR="00780B59" w:rsidRDefault="006F5AE5">
            <w:r>
              <w:rPr>
                <w:rFonts w:ascii="Arial"/>
                <w:sz w:val="16"/>
              </w:rPr>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620B1BD" w14:textId="77777777" w:rsidR="00780B59" w:rsidRDefault="00780B5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4F85CA" w14:textId="77777777" w:rsidR="00780B59" w:rsidRDefault="00780B59"/>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8CC5FF6" w14:textId="77777777" w:rsidR="00780B59" w:rsidRDefault="00780B59"/>
        </w:tc>
      </w:tr>
      <w:tr w:rsidR="00780B59" w14:paraId="234CCD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09FC5A"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22F8B6" w14:textId="77777777" w:rsidR="00780B59" w:rsidRDefault="006F5AE5">
            <w:r>
              <w:rPr>
                <w:rFonts w:ascii="Arial"/>
                <w:b/>
                <w:sz w:val="16"/>
              </w:rPr>
              <w:t>Test specimens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AC4D3C" w14:textId="77777777" w:rsidR="00780B59" w:rsidRDefault="006F5AE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1BDF05"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47B60E"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201EDD" w14:textId="77777777" w:rsidR="00780B59" w:rsidRDefault="00780B59"/>
        </w:tc>
      </w:tr>
      <w:tr w:rsidR="00780B59" w14:paraId="716157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7CBF9E" w14:textId="77777777" w:rsidR="00780B59" w:rsidRDefault="00780B5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0CFFDF1" w14:textId="77777777" w:rsidR="00780B59" w:rsidRDefault="006F5AE5">
            <w:r>
              <w:rPr>
                <w:rFonts w:ascii="Arial"/>
                <w:b/>
                <w:sz w:val="16"/>
              </w:rPr>
              <w:t>Water samples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4DF5D1" w14:textId="77777777" w:rsidR="00780B59" w:rsidRDefault="006F5AE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7DC4904" w14:textId="77777777" w:rsidR="00780B59" w:rsidRDefault="00780B5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8E9DC1F" w14:textId="77777777" w:rsidR="00780B59" w:rsidRDefault="00780B59"/>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EAE578C" w14:textId="77777777" w:rsidR="00780B59" w:rsidRDefault="00780B59"/>
        </w:tc>
      </w:tr>
      <w:tr w:rsidR="00780B59" w14:paraId="7F6DC6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74E0D3"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E1DE30" w14:textId="77777777" w:rsidR="00780B59" w:rsidRDefault="006F5AE5">
            <w:r>
              <w:rPr>
                <w:rFonts w:ascii="Arial"/>
                <w:sz w:val="16"/>
              </w:rPr>
              <w:t>Mean 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15A19F" w14:textId="77777777" w:rsidR="00780B59" w:rsidRDefault="006F5AE5">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E5FD7F"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3AB578"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50AF9C" w14:textId="77777777" w:rsidR="00780B59" w:rsidRDefault="00780B59"/>
        </w:tc>
      </w:tr>
      <w:tr w:rsidR="00780B59" w14:paraId="5ED851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66984A" w14:textId="77777777" w:rsidR="00780B59" w:rsidRDefault="00780B5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7ED27F9" w14:textId="77777777" w:rsidR="00780B59" w:rsidRDefault="006F5AE5">
            <w:r>
              <w:rPr>
                <w:rFonts w:ascii="Arial"/>
                <w:sz w:val="16"/>
              </w:rPr>
              <w:t xml:space="preserve">Mean </w:t>
            </w:r>
            <w:r>
              <w:rPr>
                <w:rFonts w:ascii="Arial"/>
                <w:sz w:val="16"/>
              </w:rPr>
              <w:t>temperature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23542B" w14:textId="77777777" w:rsidR="00780B59" w:rsidRDefault="006F5AE5">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60F839" w14:textId="77777777" w:rsidR="00780B59" w:rsidRDefault="006F5AE5">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1F6D43" w14:textId="77777777" w:rsidR="00780B59" w:rsidRDefault="00780B59"/>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DAF72EA" w14:textId="77777777" w:rsidR="00780B59" w:rsidRDefault="00780B59"/>
        </w:tc>
      </w:tr>
      <w:tr w:rsidR="00780B59" w14:paraId="684E54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AC20F9"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79B1B9" w14:textId="77777777" w:rsidR="00780B59" w:rsidRDefault="006F5AE5">
            <w:r>
              <w:rPr>
                <w:rFonts w:ascii="Arial"/>
                <w:b/>
                <w:sz w:val="16"/>
              </w:rPr>
              <w:t>Water samples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A3C1B4" w14:textId="77777777" w:rsidR="00780B59" w:rsidRDefault="006F5AE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4AD269"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76CC94"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9319B7" w14:textId="77777777" w:rsidR="00780B59" w:rsidRDefault="00780B59"/>
        </w:tc>
      </w:tr>
      <w:tr w:rsidR="00780B59" w14:paraId="4D2847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FB5702" w14:textId="77777777" w:rsidR="00780B59" w:rsidRDefault="00780B5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845AADE" w14:textId="77777777" w:rsidR="00780B59" w:rsidRDefault="006F5AE5">
            <w:r>
              <w:rPr>
                <w:rFonts w:ascii="Arial"/>
                <w:b/>
                <w:sz w:val="16"/>
              </w:rPr>
              <w:t>Loading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B8B088" w14:textId="77777777" w:rsidR="00780B59" w:rsidRDefault="006F5AE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593FDB" w14:textId="77777777" w:rsidR="00780B59" w:rsidRDefault="00780B5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F35E24" w14:textId="77777777" w:rsidR="00780B59" w:rsidRDefault="00780B59"/>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C6F8404" w14:textId="77777777" w:rsidR="00780B59" w:rsidRDefault="00780B59"/>
        </w:tc>
      </w:tr>
      <w:tr w:rsidR="00780B59" w14:paraId="7CB023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4CB0C1"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25A41F" w14:textId="77777777" w:rsidR="00780B59" w:rsidRDefault="006F5AE5">
            <w:r>
              <w:rPr>
                <w:rFonts w:ascii="Arial"/>
                <w:sz w:val="16"/>
              </w:rPr>
              <w:t xml:space="preserve">Ratio of wood weight per water volume in the </w:t>
            </w:r>
            <w:r>
              <w:rPr>
                <w:rFonts w:ascii="Arial"/>
                <w:sz w:val="16"/>
              </w:rPr>
              <w:t>immersion container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160218" w14:textId="77777777" w:rsidR="00780B59" w:rsidRDefault="006F5AE5">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5B1B79" w14:textId="77777777" w:rsidR="00780B59" w:rsidRDefault="006F5AE5">
            <w:r>
              <w:rPr>
                <w:rFonts w:ascii="Arial"/>
                <w:b/>
                <w:sz w:val="16"/>
              </w:rPr>
              <w:t>Unit [xx]:</w:t>
            </w:r>
            <w:r>
              <w:rPr>
                <w:rFonts w:ascii="Arial"/>
                <w:sz w:val="16"/>
              </w:rPr>
              <w:br/>
              <w:t>- kg/m</w:t>
            </w:r>
            <w:r>
              <w:rPr>
                <w:rFonts w:ascii="Arial"/>
                <w:sz w:val="16"/>
              </w:rPr>
              <w:t>³</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39D91B"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4ACD3B" w14:textId="77777777" w:rsidR="00780B59" w:rsidRDefault="00780B59"/>
        </w:tc>
      </w:tr>
      <w:tr w:rsidR="00780B59" w14:paraId="14E781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5E3C19" w14:textId="77777777" w:rsidR="00780B59" w:rsidRDefault="00780B5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6344335" w14:textId="77777777" w:rsidR="00780B59" w:rsidRDefault="006F5AE5">
            <w:r>
              <w:rPr>
                <w:rFonts w:ascii="Arial"/>
                <w:sz w:val="16"/>
              </w:rPr>
              <w:t>Ratio of wood surface area to water volume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E02FD9A" w14:textId="77777777" w:rsidR="00780B59" w:rsidRDefault="006F5AE5">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3C7E360" w14:textId="77777777" w:rsidR="00780B59" w:rsidRDefault="006F5AE5">
            <w:r>
              <w:rPr>
                <w:rFonts w:ascii="Arial"/>
                <w:b/>
                <w:sz w:val="16"/>
              </w:rPr>
              <w:t>Unit [xx]:</w:t>
            </w:r>
            <w:r>
              <w:rPr>
                <w:rFonts w:ascii="Arial"/>
                <w:sz w:val="16"/>
              </w:rPr>
              <w:br/>
              <w:t>- m</w:t>
            </w:r>
            <w:r>
              <w:rPr>
                <w:rFonts w:ascii="Arial"/>
                <w:sz w:val="16"/>
              </w:rPr>
              <w:t>²</w:t>
            </w:r>
            <w:r>
              <w:rPr>
                <w:rFonts w:ascii="Arial"/>
                <w:sz w:val="16"/>
              </w:rPr>
              <w:t>/m</w:t>
            </w:r>
            <w:r>
              <w:rPr>
                <w:rFonts w:ascii="Arial"/>
                <w:sz w:val="16"/>
              </w:rPr>
              <w:t>³</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6A990B" w14:textId="77777777" w:rsidR="00780B59" w:rsidRDefault="00780B59"/>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27DF331" w14:textId="77777777" w:rsidR="00780B59" w:rsidRDefault="00780B59"/>
        </w:tc>
      </w:tr>
      <w:tr w:rsidR="00780B59" w14:paraId="2E6163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5F2DFE"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7428BD" w14:textId="77777777" w:rsidR="00780B59" w:rsidRDefault="006F5AE5">
            <w:r>
              <w:rPr>
                <w:rFonts w:ascii="Arial"/>
                <w:b/>
                <w:sz w:val="16"/>
              </w:rPr>
              <w:t>Loading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4BAEBB" w14:textId="77777777" w:rsidR="00780B59" w:rsidRDefault="006F5AE5">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7B0E22"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D9EBCB"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37A27C" w14:textId="77777777" w:rsidR="00780B59" w:rsidRDefault="00780B59"/>
        </w:tc>
      </w:tr>
      <w:tr w:rsidR="00780B59" w14:paraId="3CE4B4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93DEFB5"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821DCDB" w14:textId="77777777" w:rsidR="00780B59" w:rsidRDefault="006F5AE5">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62278D4" w14:textId="77777777" w:rsidR="00780B59" w:rsidRDefault="006F5AE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3822A7E"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3A4F691"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A940DDE" w14:textId="77777777" w:rsidR="00780B59" w:rsidRDefault="00780B59"/>
        </w:tc>
      </w:tr>
      <w:tr w:rsidR="00780B59" w14:paraId="020D4D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EA649C"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227230" w14:textId="77777777" w:rsidR="00780B59" w:rsidRDefault="00780B59"/>
        </w:tc>
        <w:tc>
          <w:tcPr>
            <w:tcW w:w="1425" w:type="dxa"/>
            <w:tcBorders>
              <w:top w:val="outset" w:sz="6" w:space="0" w:color="auto"/>
              <w:left w:val="outset" w:sz="6" w:space="0" w:color="auto"/>
              <w:bottom w:val="outset" w:sz="6" w:space="0" w:color="FFFFFF"/>
              <w:right w:val="outset" w:sz="6" w:space="0" w:color="auto"/>
            </w:tcBorders>
          </w:tcPr>
          <w:p w14:paraId="3F837A26" w14:textId="77777777" w:rsidR="00780B59" w:rsidRDefault="006F5AE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F1CE0F"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247AEF84" w14:textId="77777777" w:rsidR="00780B59" w:rsidRDefault="006F5AE5">
            <w:r>
              <w:rPr>
                <w:rFonts w:ascii="Arial"/>
                <w:sz w:val="16"/>
              </w:rPr>
              <w:t xml:space="preserve">In this field, you can enter any information on materials and methods, for which no distinct field is </w:t>
            </w:r>
            <w:r>
              <w:rPr>
                <w:rFonts w:ascii="Arial"/>
                <w:sz w:val="16"/>
              </w:rPr>
              <w:t>available, or transfer free text from other databases. You can also open a rich text editor and create formatted text and tables or insert and edit any excerpt from a word processing or spreadsheet document, provided it was converted to the HTML format. Yo</w:t>
            </w:r>
            <w:r>
              <w:rPr>
                <w:rFonts w:ascii="Arial"/>
                <w:sz w:val="16"/>
              </w:rPr>
              <w:t>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B435B2B" w14:textId="77777777" w:rsidR="00780B59" w:rsidRDefault="00780B59"/>
        </w:tc>
      </w:tr>
      <w:tr w:rsidR="00780B59" w14:paraId="145CC7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368A8A7"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11AF638" w14:textId="77777777" w:rsidR="00780B59" w:rsidRDefault="006F5AE5">
            <w:r>
              <w:rPr>
                <w:rFonts w:ascii="Arial"/>
                <w:b/>
                <w:sz w:val="16"/>
              </w:rPr>
              <w:t xml:space="preserve">Results and </w:t>
            </w:r>
            <w:r>
              <w:rPr>
                <w:rFonts w:ascii="Arial"/>
                <w:b/>
                <w:sz w:val="16"/>
              </w:rPr>
              <w:t>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264B43C" w14:textId="77777777" w:rsidR="00780B59" w:rsidRDefault="006F5AE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C633F3B"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67DA7AD"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D96919A" w14:textId="77777777" w:rsidR="00780B59" w:rsidRDefault="00780B59"/>
        </w:tc>
      </w:tr>
      <w:tr w:rsidR="00780B59" w14:paraId="3A5B29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5EF57C" w14:textId="77777777" w:rsidR="00780B59" w:rsidRDefault="00780B5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3FC6A6B" w14:textId="77777777" w:rsidR="00780B59" w:rsidRDefault="006F5AE5">
            <w:r>
              <w:rPr>
                <w:rFonts w:ascii="Arial"/>
                <w:b/>
                <w:sz w:val="16"/>
              </w:rPr>
              <w:t>Retention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8B5294" w14:textId="77777777" w:rsidR="00780B59" w:rsidRDefault="006F5AE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EBCB17" w14:textId="77777777" w:rsidR="00780B59" w:rsidRDefault="00780B5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CDAE43B" w14:textId="77777777" w:rsidR="00780B59" w:rsidRDefault="00780B59"/>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4729217" w14:textId="77777777" w:rsidR="00780B59" w:rsidRDefault="00780B59"/>
        </w:tc>
      </w:tr>
      <w:tr w:rsidR="00780B59" w14:paraId="6FE724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669A23"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3418A4" w14:textId="77777777" w:rsidR="00780B59" w:rsidRDefault="006F5AE5">
            <w:r>
              <w:rPr>
                <w:rFonts w:ascii="Arial"/>
                <w:sz w:val="16"/>
              </w:rPr>
              <w:t>Replicate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A222F2" w14:textId="77777777" w:rsidR="00780B59" w:rsidRDefault="006F5AE5">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236FCF"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85467E"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EE3801" w14:textId="77777777" w:rsidR="00780B59" w:rsidRDefault="00780B59"/>
        </w:tc>
      </w:tr>
      <w:tr w:rsidR="00780B59" w14:paraId="499704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7E8D27"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F9DAAC" w14:textId="77777777" w:rsidR="00780B59" w:rsidRDefault="006F5AE5">
            <w:r>
              <w:rPr>
                <w:rFonts w:ascii="Arial"/>
                <w:sz w:val="16"/>
              </w:rPr>
              <w:t>Retention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46D998" w14:textId="77777777" w:rsidR="00780B59" w:rsidRDefault="006F5AE5">
            <w:r>
              <w:rPr>
                <w:rFonts w:ascii="Arial"/>
                <w:sz w:val="16"/>
              </w:rPr>
              <w:t>Numeric range (decimal with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165F48" w14:textId="77777777" w:rsidR="00780B59" w:rsidRDefault="006F5AE5">
            <w:r>
              <w:rPr>
                <w:rFonts w:ascii="Arial"/>
                <w:b/>
                <w:sz w:val="16"/>
              </w:rPr>
              <w:lastRenderedPageBreak/>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lastRenderedPageBreak/>
              <w:br/>
              <w:t xml:space="preserve">Upper numeric </w:t>
            </w:r>
            <w:r>
              <w:rPr>
                <w:rFonts w:ascii="Arial"/>
                <w:b/>
                <w:sz w:val="16"/>
              </w:rPr>
              <w:t>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kg/m</w:t>
            </w:r>
            <w:r>
              <w:rPr>
                <w:rFonts w:ascii="Arial"/>
                <w:sz w:val="16"/>
              </w:rPr>
              <w:t>³</w:t>
            </w:r>
            <w:r>
              <w:rPr>
                <w:rFonts w:ascii="Arial"/>
                <w:sz w:val="16"/>
              </w:rPr>
              <w:br/>
              <w:t>- L/m</w:t>
            </w:r>
            <w:r>
              <w:rPr>
                <w:rFonts w:ascii="Arial"/>
                <w:sz w:val="16"/>
              </w:rPr>
              <w:t>³</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521670"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3392E5" w14:textId="77777777" w:rsidR="00780B59" w:rsidRDefault="00780B59"/>
        </w:tc>
      </w:tr>
      <w:tr w:rsidR="00780B59" w14:paraId="77D842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8AF9C5"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9CD156" w14:textId="77777777" w:rsidR="00780B59" w:rsidRDefault="006F5AE5">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1790C2" w14:textId="77777777" w:rsidR="00780B59" w:rsidRDefault="006F5AE5">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192504"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ADC952"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11117A" w14:textId="77777777" w:rsidR="00780B59" w:rsidRDefault="00780B59"/>
        </w:tc>
      </w:tr>
      <w:tr w:rsidR="00780B59" w14:paraId="011923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6D8B92" w14:textId="77777777" w:rsidR="00780B59" w:rsidRDefault="00780B5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B903C48" w14:textId="77777777" w:rsidR="00780B59" w:rsidRDefault="006F5AE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7653A46" w14:textId="77777777" w:rsidR="00780B59" w:rsidRDefault="006F5AE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795809" w14:textId="77777777" w:rsidR="00780B59" w:rsidRDefault="00780B5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7332B7B" w14:textId="77777777" w:rsidR="00780B59" w:rsidRDefault="00780B59"/>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1180233" w14:textId="77777777" w:rsidR="00780B59" w:rsidRDefault="00780B59"/>
        </w:tc>
      </w:tr>
      <w:tr w:rsidR="00780B59" w14:paraId="085876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6C8429"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16F968" w14:textId="77777777" w:rsidR="00780B59" w:rsidRDefault="006F5AE5">
            <w:r>
              <w:rPr>
                <w:rFonts w:ascii="Arial"/>
                <w:b/>
                <w:sz w:val="16"/>
              </w:rPr>
              <w:t>Retention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6AC7EC" w14:textId="77777777" w:rsidR="00780B59" w:rsidRDefault="006F5AE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848AF6"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D40498"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C0ED32" w14:textId="77777777" w:rsidR="00780B59" w:rsidRDefault="00780B59"/>
        </w:tc>
      </w:tr>
      <w:tr w:rsidR="00780B59" w14:paraId="27671E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D71AD2" w14:textId="77777777" w:rsidR="00780B59" w:rsidRDefault="00780B5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B2CB106" w14:textId="77777777" w:rsidR="00780B59" w:rsidRDefault="006F5AE5">
            <w:r>
              <w:rPr>
                <w:rFonts w:ascii="Arial"/>
                <w:b/>
                <w:sz w:val="16"/>
              </w:rPr>
              <w:t>Leaching</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8FF8A3" w14:textId="77777777" w:rsidR="00780B59" w:rsidRDefault="006F5AE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426DAA" w14:textId="77777777" w:rsidR="00780B59" w:rsidRDefault="00780B5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75F489" w14:textId="77777777" w:rsidR="00780B59" w:rsidRDefault="00780B59"/>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5332D8B" w14:textId="77777777" w:rsidR="00780B59" w:rsidRDefault="00780B59"/>
        </w:tc>
      </w:tr>
      <w:tr w:rsidR="00780B59" w14:paraId="20835D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069815"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0533B9" w14:textId="77777777" w:rsidR="00780B59" w:rsidRDefault="006F5AE5">
            <w:r>
              <w:rPr>
                <w:rFonts w:ascii="Arial"/>
                <w:sz w:val="16"/>
              </w:rPr>
              <w:t>Time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9E0EBC" w14:textId="77777777" w:rsidR="00780B59" w:rsidRDefault="006F5AE5">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A8038F" w14:textId="77777777" w:rsidR="00780B59" w:rsidRDefault="006F5AE5">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9D66CE"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7DCF38" w14:textId="77777777" w:rsidR="00780B59" w:rsidRDefault="00780B59"/>
        </w:tc>
      </w:tr>
      <w:tr w:rsidR="00780B59" w14:paraId="0D59B1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B44B1C"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B265FD" w14:textId="77777777" w:rsidR="00780B59" w:rsidRDefault="006F5AE5">
            <w:r>
              <w:rPr>
                <w:rFonts w:ascii="Arial"/>
                <w:sz w:val="16"/>
              </w:rPr>
              <w:t>Active ingredient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FF5534" w14:textId="77777777" w:rsidR="00780B59" w:rsidRDefault="006F5AE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7491DF"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0CD3A7"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209DFC" w14:textId="77777777" w:rsidR="00780B59" w:rsidRDefault="00780B59"/>
        </w:tc>
      </w:tr>
      <w:tr w:rsidR="00780B59" w14:paraId="16E4F8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EC0325"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416DF8" w14:textId="77777777" w:rsidR="00780B59" w:rsidRDefault="006F5AE5">
            <w:r>
              <w:rPr>
                <w:rFonts w:ascii="Arial"/>
                <w:sz w:val="16"/>
              </w:rPr>
              <w:t>Type of specimen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24A088" w14:textId="77777777" w:rsidR="00780B59" w:rsidRDefault="006F5AE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2F484B" w14:textId="77777777" w:rsidR="00780B59" w:rsidRDefault="006F5AE5">
            <w:r>
              <w:rPr>
                <w:rFonts w:ascii="Arial"/>
                <w:b/>
                <w:sz w:val="16"/>
              </w:rPr>
              <w:t xml:space="preserve">Picklist </w:t>
            </w:r>
            <w:r>
              <w:rPr>
                <w:rFonts w:ascii="Arial"/>
                <w:b/>
                <w:sz w:val="16"/>
              </w:rPr>
              <w:t>values:</w:t>
            </w:r>
            <w:r>
              <w:rPr>
                <w:rFonts w:ascii="Arial"/>
                <w:sz w:val="16"/>
              </w:rPr>
              <w:br/>
              <w:t>- treated</w:t>
            </w:r>
            <w:r>
              <w:rPr>
                <w:rFonts w:ascii="Arial"/>
                <w:sz w:val="16"/>
              </w:rPr>
              <w:br/>
              <w:t>- untreated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F51247"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CB0E00" w14:textId="77777777" w:rsidR="00780B59" w:rsidRDefault="00780B59"/>
        </w:tc>
      </w:tr>
      <w:tr w:rsidR="00780B59" w14:paraId="3E5B4D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1F4DC6"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F792FF" w14:textId="77777777" w:rsidR="00780B59" w:rsidRDefault="006F5AE5">
            <w:r>
              <w:rPr>
                <w:rFonts w:ascii="Arial"/>
                <w:sz w:val="16"/>
              </w:rPr>
              <w:t>Specimen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CF3A51" w14:textId="77777777" w:rsidR="00780B59" w:rsidRDefault="006F5AE5">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FD3506"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E83433"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273650" w14:textId="77777777" w:rsidR="00780B59" w:rsidRDefault="00780B59"/>
        </w:tc>
      </w:tr>
      <w:tr w:rsidR="00780B59" w14:paraId="3CA9F4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C6F6F8"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FD6036" w14:textId="77777777" w:rsidR="00780B59" w:rsidRDefault="006F5AE5">
            <w:r>
              <w:rPr>
                <w:rFonts w:ascii="Arial"/>
                <w:sz w:val="16"/>
              </w:rPr>
              <w:t>Emission rate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60C278" w14:textId="77777777" w:rsidR="00780B59" w:rsidRDefault="006F5AE5">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11610B" w14:textId="77777777" w:rsidR="00780B59" w:rsidRDefault="006F5AE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 xml:space="preserve">Picklist </w:t>
            </w:r>
            <w:r>
              <w:rPr>
                <w:rFonts w:ascii="Arial"/>
                <w:b/>
                <w:sz w:val="16"/>
              </w:rPr>
              <w:t>values:</w:t>
            </w:r>
            <w:r>
              <w:rPr>
                <w:rFonts w:ascii="Arial"/>
                <w:sz w:val="16"/>
              </w:rPr>
              <w:br/>
              <w:t>- mg/m</w:t>
            </w:r>
            <w:r>
              <w:rPr>
                <w:rFonts w:ascii="Arial"/>
                <w:sz w:val="16"/>
              </w:rPr>
              <w:t>²</w:t>
            </w:r>
            <w:r>
              <w:rPr>
                <w:rFonts w:ascii="Arial"/>
                <w:sz w:val="16"/>
              </w:rPr>
              <w:t>/d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C4A8C2"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8AD212" w14:textId="77777777" w:rsidR="00780B59" w:rsidRDefault="00780B59"/>
        </w:tc>
      </w:tr>
      <w:tr w:rsidR="00780B59" w14:paraId="28E589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0A2570" w14:textId="77777777" w:rsidR="00780B59" w:rsidRDefault="00780B5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34B1C85" w14:textId="77777777" w:rsidR="00780B59" w:rsidRDefault="006F5AE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391E433" w14:textId="77777777" w:rsidR="00780B59" w:rsidRDefault="006F5AE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EC2FBF" w14:textId="77777777" w:rsidR="00780B59" w:rsidRDefault="00780B5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F0AD92" w14:textId="77777777" w:rsidR="00780B59" w:rsidRDefault="00780B59"/>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D3F8532" w14:textId="77777777" w:rsidR="00780B59" w:rsidRDefault="00780B59"/>
        </w:tc>
      </w:tr>
      <w:tr w:rsidR="00780B59" w14:paraId="7C31FC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E2B2F8"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F87F40" w14:textId="77777777" w:rsidR="00780B59" w:rsidRDefault="006F5AE5">
            <w:r>
              <w:rPr>
                <w:rFonts w:ascii="Arial"/>
                <w:b/>
                <w:sz w:val="16"/>
              </w:rPr>
              <w:t>Leaching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36AC12" w14:textId="77777777" w:rsidR="00780B59" w:rsidRDefault="006F5AE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73DEB8"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340AD2"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8FC2D3" w14:textId="77777777" w:rsidR="00780B59" w:rsidRDefault="00780B59"/>
        </w:tc>
      </w:tr>
      <w:tr w:rsidR="00780B59" w14:paraId="54A7C1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BA6BBB"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C3A2E7" w14:textId="77777777" w:rsidR="00780B59" w:rsidRDefault="006F5AE5">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524D33B6" w14:textId="77777777" w:rsidR="00780B59" w:rsidRDefault="006F5AE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C5A501" w14:textId="77777777" w:rsidR="00780B59" w:rsidRDefault="006F5AE5">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xml:space="preserve">- not </w:t>
            </w:r>
            <w:r>
              <w:rPr>
                <w:rFonts w:ascii="Arial"/>
                <w:sz w:val="16"/>
              </w:rPr>
              <w:t>applicable</w:t>
            </w:r>
          </w:p>
        </w:tc>
        <w:tc>
          <w:tcPr>
            <w:tcW w:w="3709" w:type="dxa"/>
            <w:tcBorders>
              <w:top w:val="outset" w:sz="6" w:space="0" w:color="auto"/>
              <w:left w:val="outset" w:sz="6" w:space="0" w:color="auto"/>
              <w:bottom w:val="outset" w:sz="6" w:space="0" w:color="FFFFFF"/>
              <w:right w:val="outset" w:sz="6" w:space="0" w:color="auto"/>
            </w:tcBorders>
          </w:tcPr>
          <w:p w14:paraId="17581A0B"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29EBC315" w14:textId="77777777" w:rsidR="00780B59" w:rsidRDefault="00780B59"/>
        </w:tc>
      </w:tr>
      <w:tr w:rsidR="00780B59" w14:paraId="7A704A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A85020"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16A641" w14:textId="77777777" w:rsidR="00780B59" w:rsidRDefault="006F5AE5">
            <w:r>
              <w:rPr>
                <w:rFonts w:ascii="Arial"/>
                <w:sz w:val="16"/>
              </w:rPr>
              <w:t>Quality Criteria</w:t>
            </w:r>
          </w:p>
        </w:tc>
        <w:tc>
          <w:tcPr>
            <w:tcW w:w="1425" w:type="dxa"/>
            <w:tcBorders>
              <w:top w:val="outset" w:sz="6" w:space="0" w:color="auto"/>
              <w:left w:val="outset" w:sz="6" w:space="0" w:color="auto"/>
              <w:bottom w:val="outset" w:sz="6" w:space="0" w:color="FFFFFF"/>
              <w:right w:val="outset" w:sz="6" w:space="0" w:color="auto"/>
            </w:tcBorders>
          </w:tcPr>
          <w:p w14:paraId="55F4E228" w14:textId="77777777" w:rsidR="00780B59" w:rsidRDefault="006F5AE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94EA81"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21F525C4"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tcPr>
          <w:p w14:paraId="54B68DF1" w14:textId="77777777" w:rsidR="00780B59" w:rsidRDefault="00780B59"/>
        </w:tc>
      </w:tr>
      <w:tr w:rsidR="00780B59" w14:paraId="27EFE4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0DA1183"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8DEA9EE" w14:textId="77777777" w:rsidR="00780B59" w:rsidRDefault="006F5AE5">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129D30B" w14:textId="77777777" w:rsidR="00780B59" w:rsidRDefault="006F5AE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C92470F"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2BCB9CE"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D30E5E3" w14:textId="77777777" w:rsidR="00780B59" w:rsidRDefault="00780B59"/>
        </w:tc>
      </w:tr>
      <w:tr w:rsidR="00780B59" w14:paraId="340E2B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2FDE14"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6772E3" w14:textId="77777777" w:rsidR="00780B59" w:rsidRDefault="00780B59"/>
        </w:tc>
        <w:tc>
          <w:tcPr>
            <w:tcW w:w="1425" w:type="dxa"/>
            <w:tcBorders>
              <w:top w:val="outset" w:sz="6" w:space="0" w:color="auto"/>
              <w:left w:val="outset" w:sz="6" w:space="0" w:color="auto"/>
              <w:bottom w:val="outset" w:sz="6" w:space="0" w:color="FFFFFF"/>
              <w:right w:val="outset" w:sz="6" w:space="0" w:color="auto"/>
            </w:tcBorders>
          </w:tcPr>
          <w:p w14:paraId="27AF7590" w14:textId="77777777" w:rsidR="00780B59" w:rsidRDefault="006F5AE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3DDBF9"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0D2C9DF3" w14:textId="77777777" w:rsidR="00780B59" w:rsidRDefault="006F5AE5">
            <w:r>
              <w:rPr>
                <w:rFonts w:ascii="Arial"/>
                <w:sz w:val="16"/>
              </w:rPr>
              <w:t xml:space="preserve">In this field, you can enter any other remarks on results. You can also open a </w:t>
            </w:r>
            <w:r>
              <w:rPr>
                <w:rFonts w:ascii="Arial"/>
                <w:sz w:val="16"/>
              </w:rPr>
              <w:t>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w:t>
            </w:r>
            <w:r>
              <w:rPr>
                <w:rFonts w:ascii="Arial"/>
                <w:sz w:val="16"/>
              </w:rPr>
              <w:t>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3B4397D" w14:textId="77777777" w:rsidR="00780B59" w:rsidRDefault="00780B59"/>
        </w:tc>
      </w:tr>
      <w:tr w:rsidR="00780B59" w14:paraId="65DB65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EA5E014"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C92180F" w14:textId="77777777" w:rsidR="00780B59" w:rsidRDefault="006F5AE5">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BB1EB83" w14:textId="77777777" w:rsidR="00780B59" w:rsidRDefault="006F5AE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3A4E84B"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87047B6"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67BC903" w14:textId="77777777" w:rsidR="00780B59" w:rsidRDefault="00780B59"/>
        </w:tc>
      </w:tr>
      <w:tr w:rsidR="00780B59" w14:paraId="1E029E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C887C5"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0D4E89" w14:textId="77777777" w:rsidR="00780B59" w:rsidRDefault="006F5AE5">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2D8A9990" w14:textId="77777777" w:rsidR="00780B59" w:rsidRDefault="006F5AE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320134"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4E650434" w14:textId="77777777" w:rsidR="00780B59" w:rsidRDefault="006F5AE5">
            <w:r>
              <w:rPr>
                <w:rFonts w:ascii="Arial"/>
                <w:sz w:val="16"/>
              </w:rPr>
              <w:t xml:space="preserve">In this field, you can enter any </w:t>
            </w:r>
            <w:r>
              <w:rPr>
                <w:rFonts w:ascii="Arial"/>
                <w:sz w:val="16"/>
              </w:rPr>
              <w:t>overall remarks or transfer free text from other databases. You can also open a rich text editor and create formatted text and tables or insert and edit any excerpt from a word processing or spreadsheet document, provided it was converted to the HTML forma</w:t>
            </w:r>
            <w:r>
              <w:rPr>
                <w:rFonts w:ascii="Arial"/>
                <w:sz w:val="16"/>
              </w:rPr>
              <w:t>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45F1057" w14:textId="77777777" w:rsidR="00780B59" w:rsidRDefault="00780B59"/>
        </w:tc>
      </w:tr>
      <w:tr w:rsidR="00780B59" w14:paraId="101590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77B2F1" w14:textId="77777777" w:rsidR="00780B59" w:rsidRDefault="00780B5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C18B88B" w14:textId="77777777" w:rsidR="00780B59" w:rsidRDefault="006F5AE5">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6C830A" w14:textId="77777777" w:rsidR="00780B59" w:rsidRDefault="006F5AE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EBE89B" w14:textId="77777777" w:rsidR="00780B59" w:rsidRDefault="00780B5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475135" w14:textId="77777777" w:rsidR="00780B59" w:rsidRDefault="006F5AE5">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r>
            <w:r>
              <w:rPr>
                <w:rFonts w:ascii="Arial"/>
                <w:sz w:val="16"/>
              </w:rPr>
              <w:lastRenderedPageBreak/>
              <w:t>Copy this block of fields for attaching more than one f</w:t>
            </w:r>
            <w:r>
              <w:rPr>
                <w:rFonts w:ascii="Arial"/>
                <w:sz w:val="16"/>
              </w:rPr>
              <w:t>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803425B" w14:textId="77777777" w:rsidR="00780B59" w:rsidRDefault="00780B59"/>
        </w:tc>
      </w:tr>
      <w:tr w:rsidR="00780B59" w14:paraId="717445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5BFABE"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AEFFD9" w14:textId="77777777" w:rsidR="00780B59" w:rsidRDefault="006F5AE5">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9A03D9" w14:textId="77777777" w:rsidR="00780B59" w:rsidRDefault="006F5AE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925168" w14:textId="77777777" w:rsidR="00780B59" w:rsidRDefault="006F5AE5">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49D7C1" w14:textId="77777777" w:rsidR="00780B59" w:rsidRDefault="006F5AE5">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E6B9D8" w14:textId="77777777" w:rsidR="00780B59" w:rsidRDefault="00780B59"/>
        </w:tc>
      </w:tr>
      <w:tr w:rsidR="00780B59" w14:paraId="2E726E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A76587"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EEB698" w14:textId="77777777" w:rsidR="00780B59" w:rsidRDefault="006F5AE5">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DFDB29" w14:textId="77777777" w:rsidR="00780B59" w:rsidRDefault="006F5AE5">
            <w:r>
              <w:rPr>
                <w:rFonts w:ascii="Arial"/>
                <w:sz w:val="16"/>
              </w:rPr>
              <w:t xml:space="preserve">Attachment </w:t>
            </w:r>
            <w:r>
              <w:rPr>
                <w:rFonts w:ascii="Arial"/>
                <w:sz w:val="16"/>
              </w:rPr>
              <w:t>(single)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E763C7"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EB7F64" w14:textId="77777777" w:rsidR="00780B59" w:rsidRDefault="006F5AE5">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82FEB7" w14:textId="77777777" w:rsidR="00780B59" w:rsidRDefault="00780B59"/>
        </w:tc>
      </w:tr>
      <w:tr w:rsidR="00780B59" w14:paraId="09B4DC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0E8A8B"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E5E073" w14:textId="77777777" w:rsidR="00780B59" w:rsidRDefault="006F5AE5">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E04943" w14:textId="77777777" w:rsidR="00780B59" w:rsidRDefault="006F5AE5">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674CA1"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F3ACA8" w14:textId="77777777" w:rsidR="00780B59" w:rsidRDefault="006F5AE5">
            <w:r>
              <w:rPr>
                <w:rFonts w:ascii="Arial"/>
                <w:sz w:val="16"/>
              </w:rPr>
              <w:t xml:space="preserve">An </w:t>
            </w:r>
            <w:r>
              <w:rPr>
                <w:rFonts w:ascii="Arial"/>
                <w:sz w:val="16"/>
              </w:rPr>
              <w:t>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337FA7" w14:textId="77777777" w:rsidR="00780B59" w:rsidRDefault="00780B59"/>
        </w:tc>
      </w:tr>
      <w:tr w:rsidR="00780B59" w14:paraId="776978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7227A9" w14:textId="77777777" w:rsidR="00780B59" w:rsidRDefault="00780B5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868893E" w14:textId="77777777" w:rsidR="00780B59" w:rsidRDefault="006F5AE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65B2F7" w14:textId="77777777" w:rsidR="00780B59" w:rsidRDefault="006F5AE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18F8459" w14:textId="77777777" w:rsidR="00780B59" w:rsidRDefault="00780B5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D52345" w14:textId="77777777" w:rsidR="00780B59" w:rsidRDefault="006F5AE5">
            <w:r>
              <w:rPr>
                <w:rFonts w:ascii="Arial"/>
                <w:sz w:val="16"/>
              </w:rPr>
              <w:t xml:space="preserve">As appropriate, include </w:t>
            </w:r>
            <w:r>
              <w:rPr>
                <w:rFonts w:ascii="Arial"/>
                <w:sz w:val="16"/>
              </w:rPr>
              <w:t>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0B6FF36" w14:textId="77777777" w:rsidR="00780B59" w:rsidRDefault="00780B59"/>
        </w:tc>
      </w:tr>
      <w:tr w:rsidR="00780B59" w14:paraId="354188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498E07" w14:textId="77777777" w:rsidR="00780B59" w:rsidRDefault="00780B5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DA7231" w14:textId="77777777" w:rsidR="00780B59" w:rsidRDefault="006F5AE5">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5B9EDD" w14:textId="77777777" w:rsidR="00780B59" w:rsidRDefault="006F5AE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EA4EB0"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D99DF0" w14:textId="77777777" w:rsidR="00780B59" w:rsidRDefault="00780B5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8CDE86" w14:textId="77777777" w:rsidR="00780B59" w:rsidRDefault="00780B59"/>
        </w:tc>
      </w:tr>
      <w:tr w:rsidR="00780B59" w14:paraId="1ADA53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1F98AF"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312BCC" w14:textId="77777777" w:rsidR="00780B59" w:rsidRDefault="006F5AE5">
            <w:r>
              <w:rPr>
                <w:rFonts w:ascii="Arial"/>
                <w:sz w:val="16"/>
              </w:rPr>
              <w:t>Kinetic evaluation</w:t>
            </w:r>
          </w:p>
        </w:tc>
        <w:tc>
          <w:tcPr>
            <w:tcW w:w="1425" w:type="dxa"/>
            <w:tcBorders>
              <w:top w:val="outset" w:sz="6" w:space="0" w:color="auto"/>
              <w:left w:val="outset" w:sz="6" w:space="0" w:color="auto"/>
              <w:bottom w:val="outset" w:sz="6" w:space="0" w:color="FFFFFF"/>
              <w:right w:val="outset" w:sz="6" w:space="0" w:color="auto"/>
            </w:tcBorders>
          </w:tcPr>
          <w:p w14:paraId="3269E9C2" w14:textId="77777777" w:rsidR="00780B59" w:rsidRDefault="006F5AE5">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39773E"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4BA04F1A" w14:textId="77777777" w:rsidR="00780B59" w:rsidRDefault="006F5AE5">
            <w:r>
              <w:rPr>
                <w:rFonts w:ascii="Arial"/>
                <w:sz w:val="16"/>
              </w:rPr>
              <w:t xml:space="preserve">Upload Kinetic </w:t>
            </w:r>
            <w:r>
              <w:rPr>
                <w:rFonts w:ascii="Arial"/>
                <w:sz w:val="16"/>
              </w:rPr>
              <w:t>evaluation (visual and statistical)</w:t>
            </w:r>
          </w:p>
        </w:tc>
        <w:tc>
          <w:tcPr>
            <w:tcW w:w="2081" w:type="dxa"/>
            <w:tcBorders>
              <w:top w:val="outset" w:sz="6" w:space="0" w:color="auto"/>
              <w:left w:val="outset" w:sz="6" w:space="0" w:color="auto"/>
              <w:bottom w:val="outset" w:sz="6" w:space="0" w:color="FFFFFF"/>
              <w:right w:val="outset" w:sz="6" w:space="0" w:color="FFFFFF"/>
            </w:tcBorders>
          </w:tcPr>
          <w:p w14:paraId="60078085" w14:textId="77777777" w:rsidR="00780B59" w:rsidRDefault="00780B59"/>
        </w:tc>
      </w:tr>
      <w:tr w:rsidR="00780B59" w14:paraId="427ACA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4C6C46B"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86A058E" w14:textId="77777777" w:rsidR="00780B59" w:rsidRDefault="006F5AE5">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663D368" w14:textId="77777777" w:rsidR="00780B59" w:rsidRDefault="006F5AE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EB206D0"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EBC1EB8" w14:textId="77777777" w:rsidR="00780B59" w:rsidRDefault="00780B5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1F36BC9" w14:textId="77777777" w:rsidR="00780B59" w:rsidRDefault="00780B59"/>
        </w:tc>
      </w:tr>
      <w:tr w:rsidR="00780B59" w14:paraId="73FD53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A6FC63"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2D58BA" w14:textId="77777777" w:rsidR="00780B59" w:rsidRDefault="006F5AE5">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76B1ADA9" w14:textId="77777777" w:rsidR="00780B59" w:rsidRDefault="006F5AE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602149"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17E9AEC9" w14:textId="77777777" w:rsidR="00780B59" w:rsidRDefault="006F5AE5">
            <w:r>
              <w:rPr>
                <w:rFonts w:ascii="Arial"/>
                <w:sz w:val="16"/>
              </w:rPr>
              <w:t xml:space="preserve">Enter any conclusions if applicable in addition to the information given in fields 'Key results' and </w:t>
            </w:r>
            <w:r>
              <w:rPr>
                <w:rFonts w:ascii="Arial"/>
                <w:sz w:val="16"/>
              </w:rPr>
              <w:t>'Interpretation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7AE31082" w14:textId="77777777" w:rsidR="00780B59" w:rsidRDefault="00780B59"/>
        </w:tc>
      </w:tr>
      <w:tr w:rsidR="00780B59" w14:paraId="0D7453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8B3DF7" w14:textId="77777777" w:rsidR="00780B59" w:rsidRDefault="00780B5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D503B8" w14:textId="77777777" w:rsidR="00780B59" w:rsidRDefault="006F5AE5">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6FCA5A0" w14:textId="77777777" w:rsidR="00780B59" w:rsidRDefault="006F5AE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6AC7AA" w14:textId="77777777" w:rsidR="00780B59" w:rsidRDefault="00780B59"/>
        </w:tc>
        <w:tc>
          <w:tcPr>
            <w:tcW w:w="3709" w:type="dxa"/>
            <w:tcBorders>
              <w:top w:val="outset" w:sz="6" w:space="0" w:color="auto"/>
              <w:left w:val="outset" w:sz="6" w:space="0" w:color="auto"/>
              <w:bottom w:val="outset" w:sz="6" w:space="0" w:color="FFFFFF"/>
              <w:right w:val="outset" w:sz="6" w:space="0" w:color="auto"/>
            </w:tcBorders>
          </w:tcPr>
          <w:p w14:paraId="3C7A84BF" w14:textId="77777777" w:rsidR="00780B59" w:rsidRDefault="006F5AE5">
            <w:r>
              <w:rPr>
                <w:rFonts w:ascii="Arial"/>
                <w:sz w:val="16"/>
              </w:rPr>
              <w:t xml:space="preserve">If relevant for the respective regulatory programme, briefly summarise the relevant aspects of the study including the conclusions reached. If a </w:t>
            </w:r>
            <w:r>
              <w:rPr>
                <w:rFonts w:ascii="Arial"/>
                <w:sz w:val="16"/>
              </w:rPr>
              <w:t>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34371DF" w14:textId="77777777" w:rsidR="00780B59" w:rsidRDefault="00780B59"/>
        </w:tc>
      </w:tr>
    </w:tbl>
    <w:p w14:paraId="42BCC6A2"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0D5F" w14:textId="77777777" w:rsidR="00766AFA" w:rsidRDefault="00766AFA" w:rsidP="00B26900">
      <w:pPr>
        <w:spacing w:after="0" w:line="240" w:lineRule="auto"/>
      </w:pPr>
      <w:r>
        <w:separator/>
      </w:r>
    </w:p>
  </w:endnote>
  <w:endnote w:type="continuationSeparator" w:id="0">
    <w:p w14:paraId="42D8B402"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5FE7133"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F9ED" w14:textId="77777777" w:rsidR="00766AFA" w:rsidRDefault="00766AFA" w:rsidP="00B26900">
      <w:pPr>
        <w:spacing w:after="0" w:line="240" w:lineRule="auto"/>
      </w:pPr>
      <w:r>
        <w:separator/>
      </w:r>
    </w:p>
  </w:footnote>
  <w:footnote w:type="continuationSeparator" w:id="0">
    <w:p w14:paraId="4C505C7C"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021D" w14:textId="05A49A91" w:rsidR="003A4BC5" w:rsidRDefault="003A4BC5" w:rsidP="003A4BC5">
    <w:pPr>
      <w:pStyle w:val="Header"/>
      <w:ind w:left="4513" w:hanging="4513"/>
      <w:rPr>
        <w:lang w:val="en-US"/>
      </w:rPr>
    </w:pPr>
    <w:r>
      <w:t>OECD Template #90: Emissions from preservative-treated wood</w:t>
    </w:r>
    <w:r>
      <w:rPr>
        <w:i/>
      </w:rPr>
      <w:t xml:space="preserve"> (Version [9.1]</w:t>
    </w:r>
    <w:proofErr w:type="gramStart"/>
    <w:r>
      <w:rPr>
        <w:i/>
      </w:rPr>
      <w:t>-[</w:t>
    </w:r>
    <w:proofErr w:type="gramEnd"/>
    <w:r w:rsidR="006F5AE5">
      <w:rPr>
        <w:i/>
      </w:rPr>
      <w:t>July 2023</w:t>
    </w:r>
    <w:r>
      <w:rPr>
        <w:i/>
      </w:rPr>
      <w:t>])</w:t>
    </w:r>
  </w:p>
  <w:p w14:paraId="2D44C56A"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B7E57"/>
    <w:multiLevelType w:val="multilevel"/>
    <w:tmpl w:val="667AF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083625">
    <w:abstractNumId w:val="11"/>
  </w:num>
  <w:num w:numId="2" w16cid:durableId="2036421177">
    <w:abstractNumId w:val="0"/>
  </w:num>
  <w:num w:numId="3" w16cid:durableId="375547884">
    <w:abstractNumId w:val="9"/>
  </w:num>
  <w:num w:numId="4" w16cid:durableId="152644801">
    <w:abstractNumId w:val="17"/>
  </w:num>
  <w:num w:numId="5" w16cid:durableId="448359418">
    <w:abstractNumId w:val="5"/>
  </w:num>
  <w:num w:numId="6" w16cid:durableId="1665433086">
    <w:abstractNumId w:val="18"/>
  </w:num>
  <w:num w:numId="7" w16cid:durableId="245118043">
    <w:abstractNumId w:val="8"/>
  </w:num>
  <w:num w:numId="8" w16cid:durableId="538857335">
    <w:abstractNumId w:val="15"/>
  </w:num>
  <w:num w:numId="9" w16cid:durableId="1892304888">
    <w:abstractNumId w:val="19"/>
  </w:num>
  <w:num w:numId="10" w16cid:durableId="121113900">
    <w:abstractNumId w:val="21"/>
  </w:num>
  <w:num w:numId="11" w16cid:durableId="1485006051">
    <w:abstractNumId w:val="1"/>
  </w:num>
  <w:num w:numId="12" w16cid:durableId="1450472056">
    <w:abstractNumId w:val="7"/>
  </w:num>
  <w:num w:numId="13" w16cid:durableId="341737022">
    <w:abstractNumId w:val="6"/>
  </w:num>
  <w:num w:numId="14" w16cid:durableId="1578516811">
    <w:abstractNumId w:val="16"/>
  </w:num>
  <w:num w:numId="15" w16cid:durableId="1432894841">
    <w:abstractNumId w:val="20"/>
  </w:num>
  <w:num w:numId="16" w16cid:durableId="1187062023">
    <w:abstractNumId w:val="14"/>
  </w:num>
  <w:num w:numId="17" w16cid:durableId="2008093830">
    <w:abstractNumId w:val="3"/>
  </w:num>
  <w:num w:numId="18" w16cid:durableId="1582715937">
    <w:abstractNumId w:val="4"/>
  </w:num>
  <w:num w:numId="19" w16cid:durableId="1260523672">
    <w:abstractNumId w:val="2"/>
  </w:num>
  <w:num w:numId="20" w16cid:durableId="1360007178">
    <w:abstractNumId w:val="10"/>
  </w:num>
  <w:num w:numId="21" w16cid:durableId="1645046046">
    <w:abstractNumId w:val="13"/>
  </w:num>
  <w:num w:numId="22" w16cid:durableId="78342174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3E564501B58163942A955C2183D53CB80EB93A9B042497394B46B115EF8F25F3"/>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6F5AE5"/>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B59"/>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06B09"/>
  <w15:docId w15:val="{641D3AD6-F115-4A2F-8049-2A368BEF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9139</Words>
  <Characters>52098</Characters>
  <Application>Microsoft Office Word</Application>
  <DocSecurity>0</DocSecurity>
  <Lines>434</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2023-07-17T22:29:00Z</dcterms:created>
  <dcterms:modified xsi:type="dcterms:W3CDTF">2023-07-17T22:29:00Z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3E564501B58163942A955C2183D53CB80EB93A9B042497394B46B115EF8F25F3</vt:lpwstr>
  </property>
  <property fmtid="{D5CDD505-2E9C-101B-9397-08002B2CF9AE}" pid="3" name="OecdDocumentCoteLangHash">
    <vt:lpwstr/>
  </property>
</Properties>
</file>